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47B" w:rsidRPr="003C4313" w:rsidRDefault="00A667D1" w:rsidP="00497896">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bidi="en-US"/>
        </w:rPr>
      </w:pPr>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r w:rsidRPr="003C4313">
        <w:rPr>
          <w:rFonts w:ascii="Times New Roman" w:eastAsia="Times New Roman" w:hAnsi="Times New Roman"/>
          <w:b/>
          <w:sz w:val="20"/>
          <w:szCs w:val="20"/>
          <w:lang w:bidi="en-US"/>
        </w:rPr>
        <w:t xml:space="preserve"> </w:t>
      </w:r>
    </w:p>
    <w:p w:rsidR="00BD4F27" w:rsidRDefault="00ED46D7" w:rsidP="00BD4F27">
      <w:pPr>
        <w:jc w:val="right"/>
        <w:rPr>
          <w:rFonts w:ascii="Times New Roman" w:hAnsi="Times New Roman"/>
          <w:sz w:val="20"/>
          <w:szCs w:val="20"/>
          <w:lang w:eastAsia="ru-RU"/>
        </w:rPr>
      </w:pPr>
    </w:p>
    <w:p w:rsidR="003C4313" w:rsidRDefault="003C4313" w:rsidP="00BD4F27">
      <w:pPr>
        <w:jc w:val="right"/>
        <w:rPr>
          <w:rFonts w:ascii="Times New Roman" w:hAnsi="Times New Roman"/>
          <w:sz w:val="20"/>
          <w:szCs w:val="20"/>
          <w:lang w:eastAsia="ru-RU"/>
        </w:rPr>
      </w:pPr>
    </w:p>
    <w:p w:rsidR="003C4313" w:rsidRPr="003C4313" w:rsidRDefault="003C4313" w:rsidP="00BD4F27">
      <w:pPr>
        <w:jc w:val="right"/>
        <w:rPr>
          <w:rFonts w:ascii="Times New Roman" w:hAnsi="Times New Roman"/>
          <w:sz w:val="20"/>
          <w:szCs w:val="20"/>
          <w:lang w:eastAsia="ru-RU"/>
        </w:rPr>
      </w:pPr>
    </w:p>
    <w:p w:rsidR="001E247B" w:rsidRPr="00602138" w:rsidRDefault="00A667D1" w:rsidP="00497896">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306D0" w:rsidRPr="002F0E73" w:rsidRDefault="00A667D1" w:rsidP="00497896">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2F0E73">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2F0E73">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1E247B" w:rsidRPr="00602138" w:rsidRDefault="00A667D1" w:rsidP="00497896">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306D0" w:rsidRPr="00602138" w:rsidRDefault="00A667D1" w:rsidP="00497896">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1E247B" w:rsidRPr="00602138" w:rsidRDefault="00A667D1" w:rsidP="00497896">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306D0" w:rsidRPr="00602138" w:rsidRDefault="00A667D1" w:rsidP="00497896">
      <w:pPr>
        <w:widowControl w:val="0"/>
        <w:spacing w:after="120" w:line="240" w:lineRule="auto"/>
        <w:rPr>
          <w:rFonts w:ascii="Times New Roman" w:hAnsi="Times New Roman"/>
          <w:sz w:val="18"/>
          <w:szCs w:val="20"/>
          <w:lang w:val="en-GB"/>
        </w:rPr>
      </w:pPr>
      <w:proofErr w:type="spellStart"/>
      <w:r w:rsidRPr="00602138">
        <w:rPr>
          <w:rFonts w:ascii="Times New Roman" w:hAnsi="Times New Roman"/>
          <w:sz w:val="18"/>
          <w:szCs w:val="20"/>
        </w:rPr>
        <w:t>Информация</w:t>
      </w:r>
      <w:proofErr w:type="spellEnd"/>
      <w:r w:rsidRPr="00602138">
        <w:rPr>
          <w:rFonts w:ascii="Times New Roman" w:hAnsi="Times New Roman"/>
          <w:sz w:val="18"/>
          <w:szCs w:val="20"/>
        </w:rPr>
        <w:t xml:space="preserve">, </w:t>
      </w:r>
      <w:proofErr w:type="spellStart"/>
      <w:r w:rsidRPr="00602138">
        <w:rPr>
          <w:rFonts w:ascii="Times New Roman" w:hAnsi="Times New Roman"/>
          <w:sz w:val="18"/>
          <w:szCs w:val="20"/>
        </w:rPr>
        <w:t>заполняемая</w:t>
      </w:r>
      <w:proofErr w:type="spellEnd"/>
      <w:r w:rsidRPr="00602138">
        <w:rPr>
          <w:rFonts w:ascii="Times New Roman" w:hAnsi="Times New Roman"/>
          <w:sz w:val="18"/>
          <w:szCs w:val="20"/>
        </w:rPr>
        <w:t xml:space="preserve"> </w:t>
      </w:r>
      <w:proofErr w:type="spellStart"/>
      <w:r w:rsidRPr="00602138">
        <w:rPr>
          <w:rFonts w:ascii="Times New Roman" w:hAnsi="Times New Roman"/>
          <w:sz w:val="18"/>
          <w:szCs w:val="20"/>
        </w:rPr>
        <w:t>Клиентом</w:t>
      </w:r>
      <w:proofErr w:type="spellEnd"/>
    </w:p>
    <w:p w:rsidR="001E247B" w:rsidRPr="00602138" w:rsidRDefault="00A667D1" w:rsidP="00497896">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D63CF1" w:rsidRPr="00602138" w:rsidRDefault="00A667D1" w:rsidP="00497896">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060" w:type="dxa"/>
        <w:tblLayout w:type="fixed"/>
        <w:tblLook w:val="04A0" w:firstRow="1" w:lastRow="0" w:firstColumn="1" w:lastColumn="0" w:noHBand="0" w:noVBand="1"/>
      </w:tblPr>
      <w:tblGrid>
        <w:gridCol w:w="3397"/>
        <w:gridCol w:w="3969"/>
        <w:gridCol w:w="2694"/>
      </w:tblGrid>
      <w:tr w:rsidR="001B729D" w:rsidRPr="009A49CC" w:rsidTr="004A1573">
        <w:tc>
          <w:tcPr>
            <w:tcW w:w="7366" w:type="dxa"/>
            <w:gridSpan w:val="2"/>
          </w:tcPr>
          <w:p w:rsidR="00ED1DD0" w:rsidRPr="00424FDC" w:rsidRDefault="00A667D1"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424FDC">
              <w:rPr>
                <w:rFonts w:ascii="Times New Roman" w:hAnsi="Times New Roman"/>
                <w:b/>
                <w:lang w:val="ru-RU" w:bidi="en-US"/>
              </w:rPr>
              <w:t xml:space="preserve"> </w:t>
            </w:r>
            <w:r w:rsidRPr="00602138">
              <w:rPr>
                <w:rFonts w:ascii="Times New Roman" w:hAnsi="Times New Roman"/>
                <w:b/>
                <w:lang w:bidi="en-US"/>
              </w:rPr>
              <w:t>name</w:t>
            </w:r>
            <w:r w:rsidRPr="00424FDC">
              <w:rPr>
                <w:rFonts w:ascii="Times New Roman" w:hAnsi="Times New Roman"/>
                <w:b/>
                <w:lang w:val="ru-RU" w:bidi="en-US"/>
              </w:rPr>
              <w:t xml:space="preserve">, </w:t>
            </w:r>
            <w:r w:rsidRPr="00602138">
              <w:rPr>
                <w:rFonts w:ascii="Times New Roman" w:hAnsi="Times New Roman"/>
                <w:b/>
                <w:lang w:bidi="en-US"/>
              </w:rPr>
              <w:t>full</w:t>
            </w:r>
            <w:r w:rsidRPr="00424FDC">
              <w:rPr>
                <w:rFonts w:ascii="Times New Roman" w:hAnsi="Times New Roman"/>
                <w:b/>
                <w:lang w:val="ru-RU" w:bidi="en-US"/>
              </w:rPr>
              <w:t xml:space="preserve"> </w:t>
            </w:r>
            <w:r w:rsidRPr="00602138">
              <w:rPr>
                <w:rFonts w:ascii="Times New Roman" w:hAnsi="Times New Roman"/>
                <w:b/>
                <w:lang w:bidi="en-US"/>
              </w:rPr>
              <w:t>company</w:t>
            </w:r>
            <w:r w:rsidRPr="00424FDC">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2694" w:type="dxa"/>
          </w:tcPr>
          <w:p w:rsidR="00ED1DD0"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ED1DD0" w:rsidRPr="00602138" w:rsidRDefault="00A667D1"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2694" w:type="dxa"/>
          </w:tcPr>
          <w:p w:rsidR="00ED1DD0"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noWrap/>
          </w:tcPr>
          <w:p w:rsidR="00ED1DD0" w:rsidRPr="00602138" w:rsidRDefault="00A667D1" w:rsidP="00497896">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2694" w:type="dxa"/>
            <w:noWrap/>
          </w:tcPr>
          <w:p w:rsidR="00ED1DD0" w:rsidRPr="00602138" w:rsidRDefault="00ED46D7" w:rsidP="00497896">
            <w:pPr>
              <w:widowControl w:val="0"/>
              <w:tabs>
                <w:tab w:val="left" w:pos="567"/>
              </w:tabs>
              <w:jc w:val="both"/>
              <w:rPr>
                <w:rFonts w:ascii="Times New Roman" w:hAnsi="Times New Roman"/>
                <w:b/>
                <w:lang w:val="ru-RU"/>
              </w:rPr>
            </w:pPr>
          </w:p>
        </w:tc>
      </w:tr>
      <w:tr w:rsidR="001B729D" w:rsidTr="004A1573">
        <w:tc>
          <w:tcPr>
            <w:tcW w:w="7366" w:type="dxa"/>
            <w:gridSpan w:val="2"/>
            <w:tcBorders>
              <w:bottom w:val="single" w:sz="4" w:space="0" w:color="auto"/>
            </w:tcBorders>
          </w:tcPr>
          <w:p w:rsidR="00ED1DD0" w:rsidRPr="00602138" w:rsidRDefault="00A667D1" w:rsidP="00497896">
            <w:pPr>
              <w:widowControl w:val="0"/>
              <w:tabs>
                <w:tab w:val="left" w:pos="567"/>
              </w:tabs>
              <w:jc w:val="both"/>
              <w:rPr>
                <w:rFonts w:ascii="Times New Roman" w:hAnsi="Times New Roman"/>
                <w:b/>
                <w:lang w:val="ru-RU" w:bidi="en-US"/>
              </w:rPr>
            </w:pPr>
            <w:r w:rsidRPr="00602138">
              <w:rPr>
                <w:rFonts w:ascii="Times New Roman" w:hAnsi="Times New Roman"/>
                <w:b/>
                <w:lang w:bidi="en-US"/>
              </w:rPr>
              <w:t>Legal</w:t>
            </w:r>
            <w:r w:rsidRPr="00602138">
              <w:rPr>
                <w:rFonts w:ascii="Times New Roman" w:hAnsi="Times New Roman"/>
                <w:b/>
                <w:lang w:val="ru-RU" w:bidi="en-US"/>
              </w:rPr>
              <w:t xml:space="preserve"> </w:t>
            </w:r>
            <w:r w:rsidRPr="00602138">
              <w:rPr>
                <w:rFonts w:ascii="Times New Roman" w:hAnsi="Times New Roman"/>
                <w:b/>
                <w:lang w:bidi="en-US"/>
              </w:rPr>
              <w:t>form</w:t>
            </w:r>
            <w:r w:rsidRPr="00602138">
              <w:rPr>
                <w:rFonts w:ascii="Times New Roman" w:hAnsi="Times New Roman"/>
                <w:b/>
                <w:lang w:val="ru-RU" w:bidi="en-US"/>
              </w:rPr>
              <w:t xml:space="preserve"> </w:t>
            </w:r>
            <w:r w:rsidRPr="00602138">
              <w:rPr>
                <w:rFonts w:ascii="Times New Roman" w:hAnsi="Times New Roman"/>
                <w:b/>
                <w:lang w:bidi="en-US"/>
              </w:rPr>
              <w:t>of</w:t>
            </w:r>
            <w:r w:rsidRPr="00602138">
              <w:rPr>
                <w:rFonts w:ascii="Times New Roman" w:hAnsi="Times New Roman"/>
                <w:b/>
                <w:lang w:val="ru-RU" w:bidi="en-US"/>
              </w:rPr>
              <w:t xml:space="preserve"> </w:t>
            </w:r>
            <w:r w:rsidRPr="00602138">
              <w:rPr>
                <w:rFonts w:ascii="Times New Roman" w:hAnsi="Times New Roman"/>
                <w:b/>
                <w:lang w:bidi="en-US"/>
              </w:rPr>
              <w:t>organization</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Организационно-правовая форма</w:t>
            </w:r>
          </w:p>
        </w:tc>
        <w:tc>
          <w:tcPr>
            <w:tcW w:w="2694" w:type="dxa"/>
          </w:tcPr>
          <w:p w:rsidR="00ED1DD0" w:rsidRPr="00602138" w:rsidRDefault="00ED46D7" w:rsidP="00497896">
            <w:pPr>
              <w:widowControl w:val="0"/>
              <w:tabs>
                <w:tab w:val="left" w:pos="567"/>
              </w:tabs>
              <w:jc w:val="both"/>
              <w:rPr>
                <w:rFonts w:ascii="Times New Roman" w:hAnsi="Times New Roman"/>
                <w:b/>
                <w:lang w:val="ru-RU"/>
              </w:rPr>
            </w:pPr>
          </w:p>
        </w:tc>
      </w:tr>
      <w:tr w:rsidR="001B729D" w:rsidTr="004A1573">
        <w:tc>
          <w:tcPr>
            <w:tcW w:w="3397" w:type="dxa"/>
            <w:tcBorders>
              <w:top w:val="single" w:sz="4" w:space="0" w:color="auto"/>
              <w:left w:val="single" w:sz="4" w:space="0" w:color="auto"/>
              <w:bottom w:val="single" w:sz="4" w:space="0" w:color="auto"/>
              <w:right w:val="nil"/>
            </w:tcBorders>
          </w:tcPr>
          <w:p w:rsidR="00A25298" w:rsidRPr="00602138" w:rsidRDefault="00A667D1" w:rsidP="00602138">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D63CF1" w:rsidRPr="008164F1" w:rsidRDefault="00A667D1" w:rsidP="00602138">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8164F1">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602138" w:rsidRPr="008164F1" w:rsidRDefault="00ED46D7" w:rsidP="00602138">
            <w:pPr>
              <w:widowControl w:val="0"/>
              <w:tabs>
                <w:tab w:val="left" w:pos="567"/>
              </w:tabs>
              <w:jc w:val="both"/>
              <w:rPr>
                <w:rFonts w:ascii="Times New Roman" w:hAnsi="Times New Roman"/>
                <w:bCs/>
                <w:spacing w:val="-4"/>
                <w:sz w:val="18"/>
              </w:rPr>
            </w:pPr>
          </w:p>
          <w:p w:rsidR="00602138" w:rsidRPr="008164F1" w:rsidRDefault="00ED46D7" w:rsidP="00602138">
            <w:pPr>
              <w:widowControl w:val="0"/>
              <w:tabs>
                <w:tab w:val="left" w:pos="567"/>
              </w:tabs>
              <w:jc w:val="both"/>
              <w:rPr>
                <w:rFonts w:ascii="Times New Roman" w:hAnsi="Times New Roman"/>
                <w:sz w:val="18"/>
              </w:rPr>
            </w:pPr>
          </w:p>
          <w:p w:rsidR="00A25298" w:rsidRPr="00602138" w:rsidRDefault="00A667D1" w:rsidP="00602138">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D63CF1" w:rsidRPr="00602138" w:rsidRDefault="00A667D1" w:rsidP="00602138">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A25298" w:rsidRPr="00424FDC" w:rsidRDefault="00A667D1" w:rsidP="00497896">
            <w:pPr>
              <w:widowControl w:val="0"/>
              <w:tabs>
                <w:tab w:val="left" w:pos="567"/>
              </w:tabs>
              <w:rPr>
                <w:rFonts w:ascii="Times New Roman" w:hAnsi="Times New Roman"/>
                <w:bCs/>
                <w:spacing w:val="-4"/>
              </w:rPr>
            </w:pPr>
            <w:r w:rsidRPr="00602138">
              <w:rPr>
                <w:rFonts w:ascii="Symbol" w:hAnsi="Symbol"/>
                <w:b/>
                <w:color w:val="000000"/>
              </w:rPr>
              <w:sym w:font="Symbol" w:char="F0FF"/>
            </w:r>
            <w:r w:rsidRPr="00424FDC">
              <w:rPr>
                <w:rFonts w:ascii="Times New Roman" w:hAnsi="Times New Roman"/>
                <w:b/>
                <w:color w:val="000000"/>
              </w:rPr>
              <w:t xml:space="preserve"> </w:t>
            </w:r>
            <w:r w:rsidRPr="00602138">
              <w:rPr>
                <w:rFonts w:ascii="Times New Roman" w:hAnsi="Times New Roman"/>
                <w:b/>
                <w:bCs/>
                <w:spacing w:val="-4"/>
              </w:rPr>
              <w:t>intergovernmental</w:t>
            </w:r>
            <w:r w:rsidRPr="00424FDC">
              <w:rPr>
                <w:rFonts w:ascii="Times New Roman" w:hAnsi="Times New Roman"/>
                <w:b/>
                <w:bCs/>
                <w:spacing w:val="-4"/>
              </w:rPr>
              <w:t xml:space="preserve"> </w:t>
            </w:r>
            <w:r w:rsidRPr="00602138">
              <w:rPr>
                <w:rFonts w:ascii="Times New Roman" w:hAnsi="Times New Roman"/>
                <w:b/>
                <w:bCs/>
                <w:spacing w:val="-4"/>
              </w:rPr>
              <w:t>international</w:t>
            </w:r>
            <w:r w:rsidRPr="00424FDC">
              <w:rPr>
                <w:rFonts w:ascii="Times New Roman" w:hAnsi="Times New Roman"/>
                <w:b/>
                <w:bCs/>
                <w:spacing w:val="-4"/>
              </w:rPr>
              <w:t xml:space="preserve"> </w:t>
            </w:r>
            <w:r w:rsidRPr="00602138">
              <w:rPr>
                <w:rFonts w:ascii="Times New Roman" w:hAnsi="Times New Roman"/>
                <w:b/>
                <w:bCs/>
                <w:spacing w:val="-4"/>
              </w:rPr>
              <w:t>organization</w:t>
            </w:r>
          </w:p>
          <w:p w:rsidR="00D63CF1" w:rsidRPr="00424FDC" w:rsidRDefault="00A667D1" w:rsidP="00497896">
            <w:pPr>
              <w:widowControl w:val="0"/>
              <w:tabs>
                <w:tab w:val="left" w:pos="567"/>
              </w:tabs>
              <w:jc w:val="both"/>
              <w:rPr>
                <w:rFonts w:ascii="Times New Roman" w:hAnsi="Times New Roman"/>
                <w:color w:val="000000"/>
                <w:sz w:val="18"/>
              </w:rPr>
            </w:pPr>
            <w:r w:rsidRPr="00602138">
              <w:rPr>
                <w:rFonts w:ascii="Times New Roman" w:hAnsi="Times New Roman"/>
                <w:bCs/>
                <w:spacing w:val="-4"/>
                <w:sz w:val="18"/>
                <w:lang w:val="ru-RU"/>
              </w:rPr>
              <w:t>межправительственная</w:t>
            </w:r>
            <w:r w:rsidRPr="00424FDC">
              <w:rPr>
                <w:rFonts w:ascii="Times New Roman" w:hAnsi="Times New Roman"/>
                <w:color w:val="000000"/>
                <w:sz w:val="18"/>
              </w:rPr>
              <w:t xml:space="preserve"> </w:t>
            </w:r>
            <w:r w:rsidRPr="00602138">
              <w:rPr>
                <w:rFonts w:ascii="Times New Roman" w:hAnsi="Times New Roman"/>
                <w:color w:val="000000"/>
                <w:sz w:val="18"/>
                <w:lang w:val="ru-RU"/>
              </w:rPr>
              <w:t>международная</w:t>
            </w:r>
            <w:r w:rsidRPr="00424FDC">
              <w:rPr>
                <w:rFonts w:ascii="Times New Roman" w:hAnsi="Times New Roman"/>
                <w:color w:val="000000"/>
                <w:sz w:val="18"/>
              </w:rPr>
              <w:t xml:space="preserve"> </w:t>
            </w:r>
            <w:r w:rsidRPr="00602138">
              <w:rPr>
                <w:rFonts w:ascii="Times New Roman" w:hAnsi="Times New Roman"/>
                <w:color w:val="000000"/>
                <w:sz w:val="18"/>
                <w:lang w:val="ru-RU"/>
              </w:rPr>
              <w:t>организация</w:t>
            </w:r>
          </w:p>
          <w:p w:rsidR="00A25298" w:rsidRPr="00602138" w:rsidRDefault="00A667D1" w:rsidP="00497896">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D63CF1" w:rsidRPr="00602138" w:rsidRDefault="00A667D1" w:rsidP="00602138">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2694" w:type="dxa"/>
            <w:tcBorders>
              <w:left w:val="single" w:sz="4" w:space="0" w:color="auto"/>
            </w:tcBorders>
          </w:tcPr>
          <w:p w:rsidR="00D63CF1" w:rsidRPr="00602138" w:rsidRDefault="00ED46D7" w:rsidP="00497896">
            <w:pPr>
              <w:widowControl w:val="0"/>
              <w:tabs>
                <w:tab w:val="left" w:pos="567"/>
              </w:tabs>
              <w:jc w:val="both"/>
              <w:rPr>
                <w:rFonts w:ascii="Times New Roman" w:hAnsi="Times New Roman"/>
                <w:b/>
                <w:lang w:val="ru-RU"/>
              </w:rPr>
            </w:pPr>
          </w:p>
        </w:tc>
      </w:tr>
      <w:tr w:rsidR="001B729D" w:rsidTr="004A1573">
        <w:tc>
          <w:tcPr>
            <w:tcW w:w="7366" w:type="dxa"/>
            <w:gridSpan w:val="2"/>
            <w:tcBorders>
              <w:top w:val="single" w:sz="4" w:space="0" w:color="auto"/>
            </w:tcBorders>
          </w:tcPr>
          <w:p w:rsidR="00ED1DD0"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ED1DD0" w:rsidRPr="00602138" w:rsidRDefault="00A667D1" w:rsidP="00497896">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2694" w:type="dxa"/>
          </w:tcPr>
          <w:p w:rsidR="00ED1DD0" w:rsidRPr="00602138" w:rsidRDefault="00ED46D7" w:rsidP="00497896">
            <w:pPr>
              <w:widowControl w:val="0"/>
              <w:tabs>
                <w:tab w:val="left" w:pos="567"/>
              </w:tabs>
              <w:jc w:val="both"/>
              <w:rPr>
                <w:rFonts w:ascii="Times New Roman" w:hAnsi="Times New Roman"/>
                <w:b/>
              </w:rPr>
            </w:pPr>
          </w:p>
        </w:tc>
      </w:tr>
      <w:tr w:rsidR="001B729D" w:rsidTr="004A1573">
        <w:tc>
          <w:tcPr>
            <w:tcW w:w="7366" w:type="dxa"/>
            <w:gridSpan w:val="2"/>
          </w:tcPr>
          <w:p w:rsidR="00F92564" w:rsidRPr="00602138" w:rsidRDefault="00A667D1" w:rsidP="00497896">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rPr>
              <w:t>ОКПО (</w:t>
            </w:r>
            <w:proofErr w:type="spellStart"/>
            <w:r w:rsidRPr="00602138">
              <w:rPr>
                <w:rFonts w:ascii="Times New Roman" w:hAnsi="Times New Roman"/>
                <w:sz w:val="18"/>
              </w:rPr>
              <w:t>при</w:t>
            </w:r>
            <w:proofErr w:type="spellEnd"/>
            <w:r w:rsidRPr="00602138">
              <w:rPr>
                <w:rFonts w:ascii="Times New Roman" w:hAnsi="Times New Roman"/>
                <w:sz w:val="18"/>
              </w:rPr>
              <w:t xml:space="preserve"> </w:t>
            </w:r>
            <w:proofErr w:type="spellStart"/>
            <w:r w:rsidRPr="00602138">
              <w:rPr>
                <w:rFonts w:ascii="Times New Roman" w:hAnsi="Times New Roman"/>
                <w:sz w:val="18"/>
              </w:rPr>
              <w:t>наличии</w:t>
            </w:r>
            <w:proofErr w:type="spellEnd"/>
            <w:r w:rsidRPr="00602138">
              <w:rPr>
                <w:rFonts w:ascii="Times New Roman" w:hAnsi="Times New Roman"/>
                <w:sz w:val="18"/>
              </w:rPr>
              <w:t>)</w:t>
            </w:r>
          </w:p>
        </w:tc>
        <w:tc>
          <w:tcPr>
            <w:tcW w:w="2694" w:type="dxa"/>
          </w:tcPr>
          <w:p w:rsidR="00ED1DD0" w:rsidRPr="00602138" w:rsidRDefault="00ED46D7" w:rsidP="00497896">
            <w:pPr>
              <w:widowControl w:val="0"/>
              <w:tabs>
                <w:tab w:val="left" w:pos="567"/>
              </w:tabs>
              <w:jc w:val="both"/>
              <w:rPr>
                <w:rFonts w:ascii="Times New Roman" w:hAnsi="Times New Roman"/>
                <w:b/>
              </w:rPr>
            </w:pPr>
          </w:p>
        </w:tc>
      </w:tr>
      <w:tr w:rsidR="001B729D" w:rsidTr="004A1573">
        <w:tc>
          <w:tcPr>
            <w:tcW w:w="7366" w:type="dxa"/>
            <w:gridSpan w:val="2"/>
          </w:tcPr>
          <w:p w:rsidR="00ED1DD0"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OKATO (Russian Classifier of Political Subdivisions) (if available)</w:t>
            </w:r>
          </w:p>
          <w:p w:rsidR="00ED1DD0" w:rsidRPr="00602138" w:rsidRDefault="00A667D1" w:rsidP="00497896">
            <w:pPr>
              <w:widowControl w:val="0"/>
              <w:tabs>
                <w:tab w:val="left" w:pos="567"/>
              </w:tabs>
              <w:jc w:val="both"/>
              <w:rPr>
                <w:rFonts w:ascii="Times New Roman" w:hAnsi="Times New Roman"/>
                <w:b/>
              </w:rPr>
            </w:pPr>
            <w:r w:rsidRPr="00602138">
              <w:rPr>
                <w:rFonts w:ascii="Times New Roman" w:hAnsi="Times New Roman"/>
                <w:sz w:val="18"/>
              </w:rPr>
              <w:t>ОКАТО (</w:t>
            </w:r>
            <w:proofErr w:type="spellStart"/>
            <w:r w:rsidRPr="00602138">
              <w:rPr>
                <w:rFonts w:ascii="Times New Roman" w:hAnsi="Times New Roman"/>
                <w:sz w:val="18"/>
              </w:rPr>
              <w:t>при</w:t>
            </w:r>
            <w:proofErr w:type="spellEnd"/>
            <w:r w:rsidRPr="00602138">
              <w:rPr>
                <w:rFonts w:ascii="Times New Roman" w:hAnsi="Times New Roman"/>
                <w:sz w:val="18"/>
              </w:rPr>
              <w:t xml:space="preserve"> </w:t>
            </w:r>
            <w:proofErr w:type="spellStart"/>
            <w:r w:rsidRPr="00602138">
              <w:rPr>
                <w:rFonts w:ascii="Times New Roman" w:hAnsi="Times New Roman"/>
                <w:sz w:val="18"/>
              </w:rPr>
              <w:t>наличии</w:t>
            </w:r>
            <w:proofErr w:type="spellEnd"/>
            <w:r w:rsidRPr="00602138">
              <w:rPr>
                <w:rFonts w:ascii="Times New Roman" w:hAnsi="Times New Roman"/>
                <w:sz w:val="18"/>
              </w:rPr>
              <w:t>)</w:t>
            </w:r>
          </w:p>
        </w:tc>
        <w:tc>
          <w:tcPr>
            <w:tcW w:w="2694" w:type="dxa"/>
          </w:tcPr>
          <w:p w:rsidR="00ED1DD0" w:rsidRPr="00602138" w:rsidRDefault="00ED46D7" w:rsidP="00497896">
            <w:pPr>
              <w:widowControl w:val="0"/>
              <w:tabs>
                <w:tab w:val="left" w:pos="567"/>
              </w:tabs>
              <w:jc w:val="both"/>
              <w:rPr>
                <w:rFonts w:ascii="Times New Roman" w:hAnsi="Times New Roman"/>
                <w:b/>
              </w:rPr>
            </w:pPr>
          </w:p>
        </w:tc>
      </w:tr>
      <w:tr w:rsidR="001B729D" w:rsidTr="004A1573">
        <w:tc>
          <w:tcPr>
            <w:tcW w:w="7366" w:type="dxa"/>
            <w:gridSpan w:val="2"/>
          </w:tcPr>
          <w:p w:rsidR="00ED1DD0"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ED1DD0"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2694" w:type="dxa"/>
          </w:tcPr>
          <w:p w:rsidR="00ED1DD0" w:rsidRPr="00602138" w:rsidRDefault="00ED46D7" w:rsidP="00497896">
            <w:pPr>
              <w:widowControl w:val="0"/>
              <w:tabs>
                <w:tab w:val="left" w:pos="567"/>
              </w:tabs>
              <w:jc w:val="both"/>
              <w:rPr>
                <w:rFonts w:ascii="Times New Roman" w:hAnsi="Times New Roman"/>
                <w:b/>
              </w:rPr>
            </w:pPr>
          </w:p>
        </w:tc>
      </w:tr>
      <w:tr w:rsidR="001B729D" w:rsidRPr="009A49CC" w:rsidTr="004A1573">
        <w:tc>
          <w:tcPr>
            <w:tcW w:w="7366" w:type="dxa"/>
            <w:gridSpan w:val="2"/>
          </w:tcPr>
          <w:p w:rsidR="002B20FD" w:rsidRPr="00602138" w:rsidRDefault="00A667D1"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2B20FD"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2694" w:type="dxa"/>
          </w:tcPr>
          <w:p w:rsidR="002B20FD" w:rsidRPr="00602138" w:rsidRDefault="00ED46D7" w:rsidP="00497896">
            <w:pPr>
              <w:widowControl w:val="0"/>
              <w:tabs>
                <w:tab w:val="left" w:pos="567"/>
              </w:tabs>
              <w:jc w:val="both"/>
              <w:rPr>
                <w:rFonts w:ascii="Times New Roman" w:hAnsi="Times New Roman"/>
                <w:b/>
                <w:lang w:val="ru-RU"/>
              </w:rPr>
            </w:pPr>
          </w:p>
        </w:tc>
      </w:tr>
      <w:tr w:rsidR="00424FDC" w:rsidRPr="009A49CC" w:rsidTr="004A1573">
        <w:tc>
          <w:tcPr>
            <w:tcW w:w="7366" w:type="dxa"/>
            <w:gridSpan w:val="2"/>
          </w:tcPr>
          <w:p w:rsidR="00424FDC" w:rsidRPr="00602138" w:rsidRDefault="00424FDC" w:rsidP="00424FD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424FDC" w:rsidRPr="00424FDC" w:rsidRDefault="00424FDC" w:rsidP="00424FDC">
            <w:pPr>
              <w:widowControl w:val="0"/>
              <w:tabs>
                <w:tab w:val="left" w:pos="567"/>
              </w:tabs>
              <w:jc w:val="both"/>
              <w:rPr>
                <w:rFonts w:ascii="Times New Roman" w:hAnsi="Times New Roman"/>
                <w:b/>
                <w:lang w:val="ru-RU" w:bidi="en-US"/>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2694" w:type="dxa"/>
          </w:tcPr>
          <w:p w:rsidR="00424FDC" w:rsidRPr="00602138" w:rsidRDefault="00424FDC" w:rsidP="00497896">
            <w:pPr>
              <w:widowControl w:val="0"/>
              <w:tabs>
                <w:tab w:val="left" w:pos="567"/>
              </w:tabs>
              <w:jc w:val="both"/>
              <w:rPr>
                <w:rFonts w:ascii="Times New Roman" w:hAnsi="Times New Roman"/>
                <w:b/>
                <w:lang w:val="ru-RU"/>
              </w:rPr>
            </w:pPr>
          </w:p>
        </w:tc>
      </w:tr>
      <w:tr w:rsidR="009A49CC" w:rsidRPr="009A49CC" w:rsidTr="004A1573">
        <w:tc>
          <w:tcPr>
            <w:tcW w:w="7366" w:type="dxa"/>
            <w:gridSpan w:val="2"/>
          </w:tcPr>
          <w:p w:rsidR="009A49CC" w:rsidRPr="006A5858" w:rsidRDefault="009A49CC" w:rsidP="009A49CC">
            <w:pPr>
              <w:widowControl w:val="0"/>
              <w:tabs>
                <w:tab w:val="left" w:pos="567"/>
              </w:tabs>
              <w:jc w:val="both"/>
              <w:rPr>
                <w:rFonts w:ascii="Times New Roman" w:hAnsi="Times New Roman"/>
                <w:b/>
                <w:lang w:bidi="en-US"/>
              </w:rPr>
            </w:pPr>
            <w:r w:rsidRPr="00602138">
              <w:rPr>
                <w:rFonts w:ascii="Times New Roman" w:hAnsi="Times New Roman"/>
                <w:b/>
                <w:lang w:bidi="en-US"/>
              </w:rPr>
              <w:t>Date</w:t>
            </w:r>
            <w:r w:rsidRPr="006A5858">
              <w:rPr>
                <w:rFonts w:ascii="Times New Roman" w:hAnsi="Times New Roman"/>
                <w:b/>
                <w:lang w:bidi="en-US"/>
              </w:rPr>
              <w:t xml:space="preserve"> </w:t>
            </w:r>
            <w:r w:rsidRPr="00602138">
              <w:rPr>
                <w:rFonts w:ascii="Times New Roman" w:hAnsi="Times New Roman"/>
                <w:b/>
                <w:lang w:bidi="en-US"/>
              </w:rPr>
              <w:t>of</w:t>
            </w:r>
            <w:r w:rsidRPr="006A5858">
              <w:rPr>
                <w:rFonts w:ascii="Times New Roman" w:hAnsi="Times New Roman"/>
                <w:b/>
                <w:lang w:bidi="en-US"/>
              </w:rPr>
              <w:t xml:space="preserve"> </w:t>
            </w:r>
            <w:r w:rsidRPr="00602138">
              <w:rPr>
                <w:rFonts w:ascii="Times New Roman" w:hAnsi="Times New Roman"/>
                <w:b/>
                <w:lang w:bidi="en-US"/>
              </w:rPr>
              <w:t>state</w:t>
            </w:r>
            <w:r w:rsidRPr="006A5858">
              <w:rPr>
                <w:rFonts w:ascii="Times New Roman" w:hAnsi="Times New Roman"/>
                <w:b/>
                <w:lang w:bidi="en-US"/>
              </w:rPr>
              <w:t xml:space="preserve"> </w:t>
            </w:r>
            <w:r w:rsidRPr="00602138">
              <w:rPr>
                <w:rFonts w:ascii="Times New Roman" w:hAnsi="Times New Roman"/>
                <w:b/>
                <w:lang w:bidi="en-US"/>
              </w:rPr>
              <w:t>registration</w:t>
            </w:r>
            <w:r>
              <w:rPr>
                <w:rFonts w:ascii="Times New Roman" w:hAnsi="Times New Roman"/>
                <w:b/>
                <w:lang w:bidi="en-US"/>
              </w:rPr>
              <w:t xml:space="preserve"> and place of state registration (address)</w:t>
            </w:r>
          </w:p>
          <w:p w:rsidR="009A49CC" w:rsidRPr="009A49CC" w:rsidRDefault="009A49CC" w:rsidP="009A49CC">
            <w:pPr>
              <w:widowControl w:val="0"/>
              <w:tabs>
                <w:tab w:val="left" w:pos="567"/>
              </w:tabs>
              <w:spacing w:before="120"/>
              <w:jc w:val="both"/>
              <w:rPr>
                <w:rFonts w:ascii="Times New Roman" w:hAnsi="Times New Roman"/>
                <w:b/>
                <w:lang w:val="ru-RU" w:bidi="en-US"/>
              </w:rPr>
            </w:pPr>
            <w:r w:rsidRPr="00602138">
              <w:rPr>
                <w:rFonts w:ascii="Times New Roman" w:hAnsi="Times New Roman"/>
                <w:sz w:val="18"/>
                <w:lang w:val="ru-RU"/>
              </w:rPr>
              <w:t>Дата государственной регистрации</w:t>
            </w:r>
            <w:r w:rsidRPr="006A5858">
              <w:rPr>
                <w:rFonts w:ascii="Times New Roman" w:hAnsi="Times New Roman"/>
                <w:sz w:val="18"/>
                <w:lang w:val="ru-RU"/>
              </w:rPr>
              <w:t xml:space="preserve"> </w:t>
            </w:r>
            <w:r w:rsidRPr="006A5858">
              <w:rPr>
                <w:rFonts w:ascii="Times New Roman" w:eastAsiaTheme="minorHAnsi" w:hAnsi="Times New Roman"/>
                <w:sz w:val="18"/>
                <w:lang w:val="ru-RU"/>
              </w:rPr>
              <w:t>и место государственной регистрации (местонахождение)</w:t>
            </w:r>
          </w:p>
        </w:tc>
        <w:tc>
          <w:tcPr>
            <w:tcW w:w="2694" w:type="dxa"/>
          </w:tcPr>
          <w:p w:rsidR="009A49CC" w:rsidRPr="00602138" w:rsidRDefault="009A49CC"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0A7CC1"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A7CC1"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2694" w:type="dxa"/>
          </w:tcPr>
          <w:p w:rsidR="000A7CC1"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C340DF"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lastRenderedPageBreak/>
              <w:t>Location address: in English or in Latin transliteration (should match with the location address in Russian)</w:t>
            </w:r>
          </w:p>
          <w:p w:rsidR="00C340DF"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2694" w:type="dxa"/>
          </w:tcPr>
          <w:p w:rsidR="00C340DF"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C340DF" w:rsidRPr="00602138" w:rsidRDefault="00A667D1" w:rsidP="00497896">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C340DF" w:rsidRPr="00602138" w:rsidRDefault="00A667D1" w:rsidP="00497896">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2694" w:type="dxa"/>
          </w:tcPr>
          <w:p w:rsidR="00C340DF"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0E3005" w:rsidRPr="00602138" w:rsidRDefault="00A667D1" w:rsidP="000E3005">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914C6C" w:rsidRPr="00602138" w:rsidRDefault="00A667D1" w:rsidP="00424FD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w:t>
            </w:r>
            <w:proofErr w:type="gramStart"/>
            <w:r w:rsidRPr="00602138">
              <w:rPr>
                <w:rFonts w:ascii="Times New Roman" w:hAnsi="Times New Roman"/>
                <w:sz w:val="18"/>
                <w:lang w:val="ru-RU"/>
              </w:rPr>
              <w:t>по своему</w:t>
            </w:r>
            <w:proofErr w:type="gramEnd"/>
            <w:r w:rsidRPr="00602138">
              <w:rPr>
                <w:rFonts w:ascii="Times New Roman" w:hAnsi="Times New Roman"/>
                <w:sz w:val="18"/>
                <w:lang w:val="ru-RU"/>
              </w:rPr>
              <w:t xml:space="preserve">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2694" w:type="dxa"/>
          </w:tcPr>
          <w:p w:rsidR="00602138" w:rsidRPr="008164F1" w:rsidRDefault="00A667D1" w:rsidP="00602138">
            <w:pPr>
              <w:rPr>
                <w:rFonts w:ascii="Times New Roman" w:hAnsi="Times New Roman"/>
                <w:b/>
                <w:color w:val="000000"/>
              </w:rPr>
            </w:pPr>
            <w:r w:rsidRPr="00602138">
              <w:rPr>
                <w:rFonts w:ascii="Times New Roman" w:hAnsi="Times New Roman"/>
                <w:b/>
                <w:color w:val="000000"/>
              </w:rPr>
              <w:sym w:font="Times New Roman" w:char="F0FF"/>
            </w:r>
            <w:r w:rsidRPr="008164F1">
              <w:rPr>
                <w:rFonts w:ascii="Times New Roman" w:hAnsi="Times New Roman"/>
                <w:b/>
                <w:color w:val="000000"/>
              </w:rPr>
              <w:t xml:space="preserve"> </w:t>
            </w:r>
            <w:r w:rsidRPr="00602138">
              <w:rPr>
                <w:rFonts w:ascii="Times New Roman" w:hAnsi="Times New Roman"/>
                <w:b/>
                <w:color w:val="000000"/>
              </w:rPr>
              <w:t>Presence</w:t>
            </w:r>
          </w:p>
          <w:p w:rsidR="00914C6C" w:rsidRPr="008164F1" w:rsidRDefault="00A667D1" w:rsidP="00602138">
            <w:pPr>
              <w:rPr>
                <w:rFonts w:ascii="Times New Roman" w:hAnsi="Times New Roman"/>
                <w:color w:val="000000"/>
                <w:sz w:val="18"/>
              </w:rPr>
            </w:pPr>
            <w:r w:rsidRPr="00C741B4">
              <w:rPr>
                <w:rFonts w:ascii="Times New Roman" w:hAnsi="Times New Roman"/>
                <w:color w:val="000000"/>
                <w:sz w:val="18"/>
                <w:lang w:val="ru-RU"/>
              </w:rPr>
              <w:t>Присутствует</w:t>
            </w:r>
          </w:p>
          <w:p w:rsidR="00602138" w:rsidRPr="008164F1" w:rsidRDefault="00ED46D7" w:rsidP="00602138">
            <w:pPr>
              <w:rPr>
                <w:rFonts w:ascii="Times New Roman" w:hAnsi="Times New Roman"/>
                <w:color w:val="000000"/>
              </w:rPr>
            </w:pPr>
          </w:p>
          <w:p w:rsidR="00602138" w:rsidRPr="00602138" w:rsidRDefault="00A667D1" w:rsidP="00602138">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914C6C" w:rsidRPr="00602138" w:rsidRDefault="00A667D1" w:rsidP="00602138">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1B729D" w:rsidRPr="009A49CC" w:rsidTr="004A1573">
        <w:tc>
          <w:tcPr>
            <w:tcW w:w="7366" w:type="dxa"/>
            <w:gridSpan w:val="2"/>
          </w:tcPr>
          <w:p w:rsidR="000F0B45" w:rsidRPr="00602138" w:rsidRDefault="00A667D1" w:rsidP="00497896">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4A1573" w:rsidRPr="00602138" w:rsidRDefault="00A667D1" w:rsidP="00497896">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2694" w:type="dxa"/>
          </w:tcPr>
          <w:p w:rsidR="00914C6C" w:rsidRPr="00602138" w:rsidRDefault="00ED46D7" w:rsidP="00497896">
            <w:pPr>
              <w:widowControl w:val="0"/>
              <w:tabs>
                <w:tab w:val="left" w:pos="567"/>
              </w:tabs>
              <w:jc w:val="both"/>
              <w:rPr>
                <w:rFonts w:ascii="Times New Roman" w:hAnsi="Times New Roman"/>
                <w:b/>
                <w:lang w:val="ru-RU"/>
              </w:rPr>
            </w:pPr>
          </w:p>
        </w:tc>
      </w:tr>
      <w:tr w:rsidR="001B729D" w:rsidTr="004A1573">
        <w:tc>
          <w:tcPr>
            <w:tcW w:w="7366" w:type="dxa"/>
            <w:gridSpan w:val="2"/>
          </w:tcPr>
          <w:p w:rsidR="009E2D43" w:rsidRPr="00602138" w:rsidRDefault="00A667D1" w:rsidP="00497896">
            <w:pPr>
              <w:rPr>
                <w:rFonts w:ascii="Times New Roman" w:hAnsi="Times New Roman"/>
                <w:b/>
              </w:rPr>
            </w:pPr>
            <w:r w:rsidRPr="00602138">
              <w:rPr>
                <w:rFonts w:ascii="Times New Roman" w:hAnsi="Times New Roman"/>
                <w:b/>
              </w:rPr>
              <w:t>Telephone and fax numbers</w:t>
            </w:r>
          </w:p>
          <w:p w:rsidR="009E2D43" w:rsidRPr="00602138" w:rsidRDefault="00A667D1" w:rsidP="00497896">
            <w:pPr>
              <w:rPr>
                <w:rFonts w:ascii="Times New Roman" w:hAnsi="Times New Roman"/>
              </w:rPr>
            </w:pPr>
            <w:proofErr w:type="spellStart"/>
            <w:r w:rsidRPr="00C741B4">
              <w:rPr>
                <w:rFonts w:ascii="Times New Roman" w:hAnsi="Times New Roman"/>
                <w:sz w:val="18"/>
              </w:rPr>
              <w:t>Номера</w:t>
            </w:r>
            <w:proofErr w:type="spellEnd"/>
            <w:r w:rsidRPr="00C741B4">
              <w:rPr>
                <w:rFonts w:ascii="Times New Roman" w:hAnsi="Times New Roman"/>
                <w:sz w:val="18"/>
              </w:rPr>
              <w:t xml:space="preserve"> </w:t>
            </w:r>
            <w:proofErr w:type="spellStart"/>
            <w:r w:rsidRPr="00C741B4">
              <w:rPr>
                <w:rFonts w:ascii="Times New Roman" w:hAnsi="Times New Roman"/>
                <w:sz w:val="18"/>
              </w:rPr>
              <w:t>телефонов</w:t>
            </w:r>
            <w:proofErr w:type="spellEnd"/>
            <w:r w:rsidRPr="00C741B4">
              <w:rPr>
                <w:rFonts w:ascii="Times New Roman" w:hAnsi="Times New Roman"/>
                <w:sz w:val="18"/>
              </w:rPr>
              <w:t xml:space="preserve"> и </w:t>
            </w:r>
            <w:proofErr w:type="spellStart"/>
            <w:r w:rsidRPr="00C741B4">
              <w:rPr>
                <w:rFonts w:ascii="Times New Roman" w:hAnsi="Times New Roman"/>
                <w:sz w:val="18"/>
              </w:rPr>
              <w:t>факсов</w:t>
            </w:r>
            <w:proofErr w:type="spellEnd"/>
          </w:p>
        </w:tc>
        <w:tc>
          <w:tcPr>
            <w:tcW w:w="2694" w:type="dxa"/>
          </w:tcPr>
          <w:p w:rsidR="009E2D43"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9E2D43" w:rsidRPr="00602138" w:rsidRDefault="00A667D1" w:rsidP="00497896">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9E2D43" w:rsidRPr="00602138" w:rsidRDefault="00A667D1" w:rsidP="00497896">
            <w:pPr>
              <w:rPr>
                <w:rFonts w:ascii="Times New Roman" w:hAnsi="Times New Roman"/>
                <w:lang w:val="ru-RU"/>
              </w:rPr>
            </w:pPr>
            <w:r w:rsidRPr="00C741B4">
              <w:rPr>
                <w:rFonts w:ascii="Times New Roman" w:hAnsi="Times New Roman"/>
                <w:sz w:val="18"/>
                <w:lang w:val="ru-RU"/>
              </w:rPr>
              <w:t>Адрес электронной почты</w:t>
            </w:r>
          </w:p>
        </w:tc>
        <w:tc>
          <w:tcPr>
            <w:tcW w:w="2694" w:type="dxa"/>
          </w:tcPr>
          <w:p w:rsidR="009E2D43"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7C2A2C" w:rsidRPr="00602138" w:rsidRDefault="00A667D1" w:rsidP="00497896">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9E2D43" w:rsidRPr="00602138" w:rsidRDefault="00A667D1" w:rsidP="00497896">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2694" w:type="dxa"/>
          </w:tcPr>
          <w:p w:rsidR="009E2D43" w:rsidRPr="00602138" w:rsidRDefault="00ED46D7" w:rsidP="00497896">
            <w:pPr>
              <w:widowControl w:val="0"/>
              <w:tabs>
                <w:tab w:val="left" w:pos="567"/>
              </w:tabs>
              <w:jc w:val="both"/>
              <w:rPr>
                <w:rFonts w:ascii="Times New Roman" w:hAnsi="Times New Roman"/>
                <w:b/>
                <w:lang w:val="ru-RU"/>
              </w:rPr>
            </w:pPr>
          </w:p>
        </w:tc>
      </w:tr>
      <w:tr w:rsidR="001B729D" w:rsidRPr="009A49CC" w:rsidTr="004A1573">
        <w:tc>
          <w:tcPr>
            <w:tcW w:w="7366" w:type="dxa"/>
            <w:gridSpan w:val="2"/>
          </w:tcPr>
          <w:p w:rsidR="00C340DF" w:rsidRPr="00602138" w:rsidRDefault="00A667D1" w:rsidP="00497896">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C340DF" w:rsidRPr="00602138" w:rsidRDefault="00A667D1" w:rsidP="00497896">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2694" w:type="dxa"/>
          </w:tcPr>
          <w:p w:rsidR="00C340DF" w:rsidRPr="00602138" w:rsidRDefault="00ED46D7" w:rsidP="00497896">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1B729D" w:rsidRPr="009A49CC" w:rsidTr="009023EB">
        <w:trPr>
          <w:trHeight w:val="420"/>
        </w:trPr>
        <w:tc>
          <w:tcPr>
            <w:tcW w:w="10485" w:type="dxa"/>
            <w:gridSpan w:val="4"/>
            <w:shd w:val="clear" w:color="auto" w:fill="auto"/>
            <w:vAlign w:val="center"/>
            <w:hideMark/>
          </w:tcPr>
          <w:p w:rsidR="000F0B45" w:rsidRPr="00602138" w:rsidRDefault="00A667D1" w:rsidP="000F0B45">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2E5FC8" w:rsidRPr="00C741B4" w:rsidRDefault="00A667D1"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1B729D" w:rsidTr="009023EB">
        <w:trPr>
          <w:trHeight w:val="315"/>
        </w:trPr>
        <w:tc>
          <w:tcPr>
            <w:tcW w:w="5988" w:type="dxa"/>
            <w:gridSpan w:val="2"/>
            <w:shd w:val="clear" w:color="auto" w:fill="auto"/>
            <w:vAlign w:val="center"/>
            <w:hideMark/>
          </w:tcPr>
          <w:p w:rsidR="000F0B45" w:rsidRPr="00602138" w:rsidRDefault="00A667D1" w:rsidP="000F0B45">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2E5FC8" w:rsidRPr="00C741B4" w:rsidRDefault="00A667D1" w:rsidP="000F0B45">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2E5FC8" w:rsidRPr="00C741B4" w:rsidRDefault="00A667D1" w:rsidP="00C741B4">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C741B4" w:rsidRPr="00602138" w:rsidRDefault="00A667D1" w:rsidP="00C741B4">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2E5FC8" w:rsidRDefault="00A667D1" w:rsidP="00C741B4">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C741B4" w:rsidRPr="00C741B4" w:rsidRDefault="00A667D1" w:rsidP="00C741B4">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1B729D" w:rsidRPr="009A49CC" w:rsidTr="009023EB">
        <w:trPr>
          <w:trHeight w:val="1350"/>
        </w:trPr>
        <w:tc>
          <w:tcPr>
            <w:tcW w:w="4644" w:type="dxa"/>
            <w:shd w:val="clear" w:color="auto" w:fill="auto"/>
            <w:vAlign w:val="center"/>
            <w:hideMark/>
          </w:tcPr>
          <w:p w:rsidR="000F0B45" w:rsidRPr="00602138" w:rsidRDefault="00A667D1" w:rsidP="002E5FC8">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2E5FC8" w:rsidRPr="00273696" w:rsidRDefault="00A667D1" w:rsidP="002E5FC8">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2E5FC8" w:rsidRPr="00602138" w:rsidRDefault="00A667D1" w:rsidP="002E5FC8">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FA3888" w:rsidRPr="00602138" w:rsidRDefault="00ED46D7" w:rsidP="00497896">
      <w:pPr>
        <w:widowControl w:val="0"/>
        <w:spacing w:after="120" w:line="240" w:lineRule="auto"/>
        <w:rPr>
          <w:rFonts w:ascii="Times New Roman" w:eastAsia="@Meiryo UI" w:hAnsi="Times New Roman"/>
          <w:b/>
          <w:sz w:val="20"/>
          <w:szCs w:val="20"/>
          <w:lang w:val="ru-RU"/>
        </w:rPr>
      </w:pPr>
    </w:p>
    <w:tbl>
      <w:tblPr>
        <w:tblStyle w:val="a3"/>
        <w:tblW w:w="10456" w:type="dxa"/>
        <w:tblLayout w:type="fixed"/>
        <w:tblLook w:val="04A0" w:firstRow="1" w:lastRow="0" w:firstColumn="1" w:lastColumn="0" w:noHBand="0" w:noVBand="1"/>
      </w:tblPr>
      <w:tblGrid>
        <w:gridCol w:w="6799"/>
        <w:gridCol w:w="3657"/>
      </w:tblGrid>
      <w:tr w:rsidR="001B729D" w:rsidTr="00F83C59">
        <w:tc>
          <w:tcPr>
            <w:tcW w:w="6799" w:type="dxa"/>
            <w:tcBorders>
              <w:top w:val="single" w:sz="4" w:space="0" w:color="auto"/>
              <w:bottom w:val="single" w:sz="4" w:space="0" w:color="auto"/>
            </w:tcBorders>
          </w:tcPr>
          <w:p w:rsidR="00FE4428" w:rsidRPr="00602138" w:rsidRDefault="00A667D1" w:rsidP="00497896">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DC4E00" w:rsidRPr="00602138" w:rsidRDefault="00A667D1"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3657" w:type="dxa"/>
            <w:tcBorders>
              <w:top w:val="single" w:sz="4" w:space="0" w:color="auto"/>
              <w:bottom w:val="single" w:sz="4" w:space="0" w:color="auto"/>
            </w:tcBorders>
          </w:tcPr>
          <w:p w:rsidR="00FE4428" w:rsidRPr="00602138" w:rsidRDefault="00A667D1" w:rsidP="00497896">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DC4E00" w:rsidRPr="00602138" w:rsidRDefault="00A667D1" w:rsidP="00497896">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DC4E00" w:rsidRPr="00602138" w:rsidRDefault="00A667D1"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A667D1" w:rsidP="00497896">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A667D1" w:rsidP="00497896">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DC4E00" w:rsidRPr="00602138" w:rsidRDefault="00ED46D7" w:rsidP="00497896">
            <w:pPr>
              <w:jc w:val="both"/>
              <w:rPr>
                <w:rFonts w:ascii="Times New Roman" w:hAnsi="Times New Roman"/>
                <w:color w:val="000000"/>
                <w:lang w:val="ru-RU"/>
              </w:rPr>
            </w:pPr>
          </w:p>
          <w:p w:rsidR="00FE4428" w:rsidRPr="00602138" w:rsidRDefault="00A667D1" w:rsidP="00497896">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DC4E00" w:rsidRPr="00602138" w:rsidRDefault="00A667D1" w:rsidP="00497896">
            <w:pPr>
              <w:jc w:val="both"/>
              <w:rPr>
                <w:rFonts w:ascii="Times New Roman" w:hAnsi="Times New Roman"/>
                <w:lang w:val="ru-RU"/>
              </w:rPr>
            </w:pPr>
            <w:r w:rsidRPr="00602138">
              <w:rPr>
                <w:rFonts w:ascii="Times New Roman" w:hAnsi="Times New Roman"/>
                <w:color w:val="000000"/>
                <w:lang w:val="ru-RU"/>
              </w:rPr>
              <w:t>нет</w:t>
            </w:r>
          </w:p>
        </w:tc>
      </w:tr>
      <w:tr w:rsidR="001B729D" w:rsidRPr="009A49CC" w:rsidTr="00F83C59">
        <w:tc>
          <w:tcPr>
            <w:tcW w:w="10456" w:type="dxa"/>
            <w:gridSpan w:val="2"/>
            <w:tcBorders>
              <w:top w:val="single" w:sz="4" w:space="0" w:color="auto"/>
            </w:tcBorders>
          </w:tcPr>
          <w:p w:rsidR="00F66428" w:rsidRPr="00602138" w:rsidRDefault="00A667D1" w:rsidP="00497896">
            <w:pPr>
              <w:widowControl w:val="0"/>
              <w:jc w:val="both"/>
              <w:rPr>
                <w:rFonts w:ascii="Times New Roman" w:hAnsi="Times New Roman"/>
                <w:b/>
                <w:lang w:val="en-GB" w:bidi="en-US"/>
              </w:rPr>
            </w:pPr>
            <w:r w:rsidRPr="00602138">
              <w:rPr>
                <w:rFonts w:ascii="Times New Roman" w:hAnsi="Times New Roman"/>
                <w:b/>
                <w:lang w:bidi="en-US"/>
              </w:rPr>
              <w:t>Data on the management body of your organization (Structure and personnel of control bodies as per the charter documents (except from information on shareholders (partners) of legal entity holding not less than one percent of shares (interests) in legal entity). Information on members of control bodies may be submitted by client as separate documents (decisions/protocols on selections, extracts from the shareholders register, list of shareholders))</w:t>
            </w:r>
          </w:p>
          <w:p w:rsidR="00DC4E00" w:rsidRPr="00602138" w:rsidRDefault="00A667D1" w:rsidP="00497896">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одним процентом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1B729D" w:rsidRPr="00412717" w:rsidTr="00F83C59">
        <w:tc>
          <w:tcPr>
            <w:tcW w:w="6799" w:type="dxa"/>
            <w:tcBorders>
              <w:top w:val="nil"/>
            </w:tcBorders>
          </w:tcPr>
          <w:p w:rsidR="0055334E" w:rsidRPr="00602138" w:rsidRDefault="00A667D1" w:rsidP="00497896">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DC4E00" w:rsidRPr="00602138" w:rsidRDefault="00A667D1" w:rsidP="00497896">
            <w:pPr>
              <w:widowControl w:val="0"/>
              <w:autoSpaceDE w:val="0"/>
              <w:autoSpaceDN w:val="0"/>
              <w:adjustRightInd w:val="0"/>
              <w:spacing w:before="120" w:after="120"/>
              <w:rPr>
                <w:rFonts w:ascii="Times New Roman" w:hAnsi="Times New Roman"/>
                <w:i/>
              </w:rPr>
            </w:pPr>
            <w:proofErr w:type="spellStart"/>
            <w:r w:rsidRPr="00602138">
              <w:rPr>
                <w:rFonts w:ascii="Times New Roman" w:hAnsi="Times New Roman"/>
                <w:i/>
              </w:rPr>
              <w:t>Орган</w:t>
            </w:r>
            <w:proofErr w:type="spellEnd"/>
            <w:r w:rsidRPr="00602138">
              <w:rPr>
                <w:rFonts w:ascii="Times New Roman" w:hAnsi="Times New Roman"/>
                <w:i/>
              </w:rPr>
              <w:t xml:space="preserve"> </w:t>
            </w:r>
            <w:proofErr w:type="spellStart"/>
            <w:r w:rsidRPr="00602138">
              <w:rPr>
                <w:rFonts w:ascii="Times New Roman" w:hAnsi="Times New Roman"/>
                <w:i/>
              </w:rPr>
              <w:t>управления</w:t>
            </w:r>
            <w:proofErr w:type="spellEnd"/>
          </w:p>
        </w:tc>
        <w:tc>
          <w:tcPr>
            <w:tcW w:w="3657" w:type="dxa"/>
            <w:tcBorders>
              <w:top w:val="nil"/>
            </w:tcBorders>
          </w:tcPr>
          <w:p w:rsidR="0055334E" w:rsidRPr="00602138" w:rsidRDefault="00A667D1" w:rsidP="00497896">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DC4E00" w:rsidRPr="00602138" w:rsidRDefault="00A667D1" w:rsidP="00497896">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1B729D" w:rsidTr="00F83C59">
        <w:tc>
          <w:tcPr>
            <w:tcW w:w="6799" w:type="dxa"/>
            <w:tcBorders>
              <w:top w:val="nil"/>
            </w:tcBorders>
          </w:tcPr>
          <w:p w:rsidR="0055334E" w:rsidRPr="00602138" w:rsidRDefault="00A667D1" w:rsidP="00497896">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DC4E00" w:rsidRPr="00602138" w:rsidRDefault="00A667D1" w:rsidP="00497896">
            <w:pPr>
              <w:widowControl w:val="0"/>
              <w:autoSpaceDE w:val="0"/>
              <w:autoSpaceDN w:val="0"/>
              <w:adjustRightInd w:val="0"/>
              <w:rPr>
                <w:rFonts w:ascii="Times New Roman" w:hAnsi="Times New Roman"/>
              </w:rPr>
            </w:pPr>
            <w:proofErr w:type="spellStart"/>
            <w:r w:rsidRPr="00602138">
              <w:rPr>
                <w:rFonts w:ascii="Times New Roman" w:hAnsi="Times New Roman"/>
              </w:rPr>
              <w:t>Совет</w:t>
            </w:r>
            <w:proofErr w:type="spellEnd"/>
            <w:r w:rsidRPr="00602138">
              <w:rPr>
                <w:rFonts w:ascii="Times New Roman" w:hAnsi="Times New Roman"/>
              </w:rPr>
              <w:t xml:space="preserve"> </w:t>
            </w:r>
            <w:proofErr w:type="spellStart"/>
            <w:r w:rsidRPr="00602138">
              <w:rPr>
                <w:rFonts w:ascii="Times New Roman" w:hAnsi="Times New Roman"/>
              </w:rPr>
              <w:t>директоров</w:t>
            </w:r>
            <w:proofErr w:type="spellEnd"/>
            <w:r w:rsidRPr="00602138">
              <w:rPr>
                <w:rFonts w:ascii="Times New Roman" w:hAnsi="Times New Roman"/>
              </w:rPr>
              <w:t xml:space="preserve"> (</w:t>
            </w:r>
            <w:proofErr w:type="spellStart"/>
            <w:r w:rsidRPr="00602138">
              <w:rPr>
                <w:rFonts w:ascii="Times New Roman" w:hAnsi="Times New Roman"/>
              </w:rPr>
              <w:t>Наблюдательный</w:t>
            </w:r>
            <w:proofErr w:type="spellEnd"/>
            <w:r w:rsidRPr="00602138">
              <w:rPr>
                <w:rFonts w:ascii="Times New Roman" w:hAnsi="Times New Roman"/>
              </w:rPr>
              <w:t xml:space="preserve"> </w:t>
            </w:r>
            <w:proofErr w:type="spellStart"/>
            <w:r w:rsidRPr="00602138">
              <w:rPr>
                <w:rFonts w:ascii="Times New Roman" w:hAnsi="Times New Roman"/>
              </w:rPr>
              <w:t>совет</w:t>
            </w:r>
            <w:proofErr w:type="spellEnd"/>
            <w:r w:rsidRPr="00602138">
              <w:rPr>
                <w:rFonts w:ascii="Times New Roman" w:hAnsi="Times New Roman"/>
              </w:rPr>
              <w:t>)</w:t>
            </w:r>
          </w:p>
        </w:tc>
        <w:tc>
          <w:tcPr>
            <w:tcW w:w="3657" w:type="dxa"/>
            <w:tcBorders>
              <w:top w:val="nil"/>
            </w:tcBorders>
          </w:tcPr>
          <w:p w:rsidR="00DC4E00" w:rsidRPr="00602138" w:rsidRDefault="00A667D1" w:rsidP="00497896">
            <w:pPr>
              <w:rPr>
                <w:rFonts w:ascii="Times New Roman" w:hAnsi="Times New Roman"/>
              </w:rPr>
            </w:pPr>
            <w:r w:rsidRPr="00602138">
              <w:rPr>
                <w:rFonts w:ascii="Symbol" w:hAnsi="Symbol"/>
                <w:color w:val="000000"/>
              </w:rPr>
              <w:sym w:font="Symbol" w:char="F0FF"/>
            </w:r>
          </w:p>
        </w:tc>
      </w:tr>
      <w:tr w:rsidR="001B729D" w:rsidTr="00F83C59">
        <w:tc>
          <w:tcPr>
            <w:tcW w:w="6799" w:type="dxa"/>
            <w:tcBorders>
              <w:top w:val="nil"/>
            </w:tcBorders>
          </w:tcPr>
          <w:p w:rsidR="0055334E" w:rsidRPr="00602138" w:rsidRDefault="00A667D1" w:rsidP="00497896">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DC4E00" w:rsidRPr="00602138" w:rsidRDefault="00A667D1" w:rsidP="00497896">
            <w:pPr>
              <w:widowControl w:val="0"/>
              <w:autoSpaceDE w:val="0"/>
              <w:autoSpaceDN w:val="0"/>
              <w:adjustRightInd w:val="0"/>
              <w:rPr>
                <w:rFonts w:ascii="Times New Roman" w:hAnsi="Times New Roman"/>
              </w:rPr>
            </w:pPr>
            <w:proofErr w:type="spellStart"/>
            <w:r w:rsidRPr="00602138">
              <w:rPr>
                <w:rFonts w:ascii="Times New Roman" w:hAnsi="Times New Roman"/>
              </w:rPr>
              <w:t>Руководитель</w:t>
            </w:r>
            <w:proofErr w:type="spellEnd"/>
          </w:p>
        </w:tc>
        <w:tc>
          <w:tcPr>
            <w:tcW w:w="3657" w:type="dxa"/>
            <w:tcBorders>
              <w:top w:val="nil"/>
            </w:tcBorders>
          </w:tcPr>
          <w:p w:rsidR="00DC4E00" w:rsidRPr="00602138" w:rsidRDefault="00A667D1" w:rsidP="00497896">
            <w:pPr>
              <w:rPr>
                <w:rFonts w:ascii="Times New Roman" w:hAnsi="Times New Roman"/>
              </w:rPr>
            </w:pPr>
            <w:r w:rsidRPr="00602138">
              <w:rPr>
                <w:rFonts w:ascii="Symbol" w:hAnsi="Symbol"/>
                <w:color w:val="000000"/>
              </w:rPr>
              <w:sym w:font="Symbol" w:char="F0FF"/>
            </w:r>
          </w:p>
        </w:tc>
      </w:tr>
      <w:tr w:rsidR="001B729D" w:rsidTr="00F83C59">
        <w:tc>
          <w:tcPr>
            <w:tcW w:w="6799" w:type="dxa"/>
            <w:tcBorders>
              <w:top w:val="nil"/>
              <w:bottom w:val="single" w:sz="4" w:space="0" w:color="auto"/>
            </w:tcBorders>
          </w:tcPr>
          <w:p w:rsidR="0055334E" w:rsidRPr="00602138" w:rsidRDefault="00A667D1" w:rsidP="00497896">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DC4E00" w:rsidRPr="00602138" w:rsidRDefault="00A667D1" w:rsidP="00497896">
            <w:pPr>
              <w:widowControl w:val="0"/>
              <w:autoSpaceDE w:val="0"/>
              <w:autoSpaceDN w:val="0"/>
              <w:adjustRightInd w:val="0"/>
              <w:rPr>
                <w:rFonts w:ascii="Times New Roman" w:hAnsi="Times New Roman"/>
              </w:rPr>
            </w:pPr>
            <w:proofErr w:type="spellStart"/>
            <w:r w:rsidRPr="00602138">
              <w:rPr>
                <w:rFonts w:ascii="Times New Roman" w:hAnsi="Times New Roman"/>
              </w:rPr>
              <w:t>Правление</w:t>
            </w:r>
            <w:proofErr w:type="spellEnd"/>
            <w:r w:rsidRPr="00602138">
              <w:rPr>
                <w:rFonts w:ascii="Times New Roman" w:hAnsi="Times New Roman"/>
              </w:rPr>
              <w:t xml:space="preserve"> (</w:t>
            </w:r>
            <w:proofErr w:type="spellStart"/>
            <w:r w:rsidRPr="00602138">
              <w:rPr>
                <w:rFonts w:ascii="Times New Roman" w:hAnsi="Times New Roman"/>
              </w:rPr>
              <w:t>дирекция</w:t>
            </w:r>
            <w:proofErr w:type="spellEnd"/>
            <w:r w:rsidRPr="00602138">
              <w:rPr>
                <w:rFonts w:ascii="Times New Roman" w:hAnsi="Times New Roman"/>
              </w:rPr>
              <w:t>)</w:t>
            </w:r>
          </w:p>
        </w:tc>
        <w:tc>
          <w:tcPr>
            <w:tcW w:w="3657" w:type="dxa"/>
            <w:tcBorders>
              <w:top w:val="nil"/>
              <w:bottom w:val="single" w:sz="4" w:space="0" w:color="auto"/>
            </w:tcBorders>
          </w:tcPr>
          <w:p w:rsidR="00DC4E00" w:rsidRPr="00602138" w:rsidRDefault="00A667D1" w:rsidP="00497896">
            <w:pPr>
              <w:rPr>
                <w:rFonts w:ascii="Times New Roman" w:hAnsi="Times New Roman"/>
              </w:rPr>
            </w:pPr>
            <w:r w:rsidRPr="00602138">
              <w:rPr>
                <w:rFonts w:ascii="Symbol" w:hAnsi="Symbol"/>
                <w:color w:val="000000"/>
              </w:rPr>
              <w:sym w:font="Symbol" w:char="F0FF"/>
            </w:r>
          </w:p>
        </w:tc>
      </w:tr>
      <w:tr w:rsidR="001B729D" w:rsidTr="00F83C59">
        <w:tc>
          <w:tcPr>
            <w:tcW w:w="6799" w:type="dxa"/>
            <w:tcBorders>
              <w:top w:val="single" w:sz="4" w:space="0" w:color="auto"/>
              <w:bottom w:val="single" w:sz="4" w:space="0" w:color="auto"/>
            </w:tcBorders>
          </w:tcPr>
          <w:p w:rsidR="0055334E" w:rsidRPr="00602138" w:rsidRDefault="00A667D1" w:rsidP="00497896">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DC4E00" w:rsidRPr="00602138" w:rsidRDefault="00A667D1" w:rsidP="00497896">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3657" w:type="dxa"/>
            <w:tcBorders>
              <w:top w:val="single" w:sz="4" w:space="0" w:color="auto"/>
              <w:bottom w:val="single" w:sz="4" w:space="0" w:color="auto"/>
            </w:tcBorders>
          </w:tcPr>
          <w:p w:rsidR="00DC4E00" w:rsidRPr="00602138" w:rsidRDefault="00A667D1" w:rsidP="00497896">
            <w:pPr>
              <w:rPr>
                <w:rFonts w:ascii="Times New Roman" w:hAnsi="Times New Roman"/>
              </w:rPr>
            </w:pPr>
            <w:r w:rsidRPr="00602138">
              <w:rPr>
                <w:rFonts w:ascii="Symbol" w:hAnsi="Symbol"/>
                <w:color w:val="000000"/>
              </w:rPr>
              <w:sym w:font="Symbol" w:char="F0FF"/>
            </w:r>
          </w:p>
        </w:tc>
      </w:tr>
    </w:tbl>
    <w:p w:rsidR="008164F1" w:rsidRDefault="00ED46D7"/>
    <w:tbl>
      <w:tblPr>
        <w:tblStyle w:val="a3"/>
        <w:tblW w:w="10456" w:type="dxa"/>
        <w:tblLayout w:type="fixed"/>
        <w:tblLook w:val="04A0" w:firstRow="1" w:lastRow="0" w:firstColumn="1" w:lastColumn="0" w:noHBand="0" w:noVBand="1"/>
      </w:tblPr>
      <w:tblGrid>
        <w:gridCol w:w="6799"/>
        <w:gridCol w:w="3657"/>
      </w:tblGrid>
      <w:tr w:rsidR="001B729D" w:rsidRPr="009A49CC" w:rsidTr="008164F1">
        <w:tc>
          <w:tcPr>
            <w:tcW w:w="10456" w:type="dxa"/>
            <w:gridSpan w:val="2"/>
            <w:tcBorders>
              <w:top w:val="single" w:sz="4" w:space="0" w:color="auto"/>
              <w:bottom w:val="single" w:sz="4" w:space="0" w:color="auto"/>
            </w:tcBorders>
          </w:tcPr>
          <w:p w:rsidR="008164F1" w:rsidRPr="00602138" w:rsidRDefault="00A667D1" w:rsidP="00F83C59">
            <w:pPr>
              <w:rPr>
                <w:rFonts w:ascii="Times New Roman" w:eastAsia="@Meiryo UI" w:hAnsi="Times New Roman"/>
                <w:b/>
              </w:rPr>
            </w:pPr>
            <w:r w:rsidRPr="00602138">
              <w:rPr>
                <w:rFonts w:ascii="Times New Roman" w:eastAsia="@Meiryo UI" w:hAnsi="Times New Roman"/>
                <w:b/>
              </w:rPr>
              <w:t>Unipersonal executive body of a legal entity</w:t>
            </w:r>
          </w:p>
          <w:p w:rsidR="008164F1" w:rsidRPr="00F83C59" w:rsidRDefault="00A667D1" w:rsidP="00497896">
            <w:pPr>
              <w:rPr>
                <w:rFonts w:ascii="Times New Roman" w:hAnsi="Times New Roman"/>
                <w:color w:val="000000"/>
                <w:lang w:val="ru-RU"/>
              </w:rPr>
            </w:pPr>
            <w:r w:rsidRPr="00273696">
              <w:rPr>
                <w:rFonts w:ascii="Times New Roman" w:eastAsia="Times New Roman" w:hAnsi="Times New Roman"/>
                <w:bCs/>
                <w:lang w:val="ru-RU"/>
              </w:rPr>
              <w:t>Сведения о единоличном исполнительном органе юридического лица</w:t>
            </w:r>
          </w:p>
        </w:tc>
      </w:tr>
      <w:tr w:rsidR="001B729D" w:rsidRPr="009A49CC" w:rsidTr="008164F1">
        <w:tc>
          <w:tcPr>
            <w:tcW w:w="6799" w:type="dxa"/>
            <w:tcBorders>
              <w:top w:val="single" w:sz="4" w:space="0" w:color="auto"/>
              <w:bottom w:val="single" w:sz="4" w:space="0" w:color="auto"/>
            </w:tcBorders>
            <w:vAlign w:val="center"/>
          </w:tcPr>
          <w:p w:rsidR="00F83C59" w:rsidRPr="00273696" w:rsidRDefault="00A667D1" w:rsidP="00F83C59">
            <w:pPr>
              <w:jc w:val="both"/>
              <w:rPr>
                <w:rFonts w:ascii="Times New Roman" w:eastAsia="Times New Roman" w:hAnsi="Times New Roman"/>
                <w:b/>
              </w:rPr>
            </w:pPr>
            <w:r w:rsidRPr="00273696">
              <w:rPr>
                <w:rFonts w:ascii="Times New Roman" w:eastAsia="Times New Roman" w:hAnsi="Times New Roman"/>
                <w:b/>
              </w:rPr>
              <w:t>Surname, name and patronymic name (if the latter exists)</w:t>
            </w:r>
          </w:p>
          <w:p w:rsidR="00F83C59" w:rsidRPr="00602138" w:rsidRDefault="00A667D1" w:rsidP="00F83C59">
            <w:pPr>
              <w:jc w:val="both"/>
              <w:rPr>
                <w:rFonts w:ascii="Times New Roman" w:eastAsia="Times New Roman" w:hAnsi="Times New Roman"/>
                <w:lang w:val="ru-RU"/>
              </w:rPr>
            </w:pPr>
            <w:r w:rsidRPr="00602138">
              <w:rPr>
                <w:rFonts w:ascii="Times New Roman" w:eastAsia="Times New Roman" w:hAnsi="Times New Roman"/>
                <w:lang w:val="ru-RU"/>
              </w:rPr>
              <w:t>Фамилия, имя и отчество (при наличии последнего)</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lang w:val="ru-RU"/>
              </w:rPr>
            </w:pPr>
          </w:p>
        </w:tc>
      </w:tr>
      <w:tr w:rsidR="001B729D" w:rsidTr="008164F1">
        <w:tc>
          <w:tcPr>
            <w:tcW w:w="6799" w:type="dxa"/>
            <w:tcBorders>
              <w:top w:val="single" w:sz="4" w:space="0" w:color="auto"/>
              <w:bottom w:val="single" w:sz="4" w:space="0" w:color="auto"/>
            </w:tcBorders>
            <w:vAlign w:val="center"/>
          </w:tcPr>
          <w:p w:rsidR="00F83C59" w:rsidRPr="00273696" w:rsidRDefault="00A667D1" w:rsidP="00F83C59">
            <w:pPr>
              <w:jc w:val="both"/>
              <w:rPr>
                <w:rFonts w:ascii="Times New Roman" w:eastAsia="Times New Roman" w:hAnsi="Times New Roman"/>
                <w:b/>
              </w:rPr>
            </w:pPr>
            <w:r w:rsidRPr="00273696">
              <w:rPr>
                <w:rFonts w:ascii="Times New Roman" w:eastAsia="Times New Roman" w:hAnsi="Times New Roman"/>
                <w:b/>
              </w:rPr>
              <w:t>Date and place of birth</w:t>
            </w:r>
          </w:p>
          <w:p w:rsidR="00F83C59" w:rsidRPr="00602138" w:rsidRDefault="00A667D1" w:rsidP="00F83C59">
            <w:pPr>
              <w:jc w:val="both"/>
              <w:rPr>
                <w:rFonts w:ascii="Times New Roman" w:eastAsia="Times New Roman" w:hAnsi="Times New Roman"/>
              </w:rPr>
            </w:pPr>
            <w:r w:rsidRPr="00602138">
              <w:rPr>
                <w:rFonts w:ascii="Times New Roman" w:eastAsia="Times New Roman" w:hAnsi="Times New Roman"/>
                <w:lang w:val="ru-RU"/>
              </w:rPr>
              <w:t>Дата</w:t>
            </w:r>
            <w:r w:rsidRPr="00602138">
              <w:rPr>
                <w:rFonts w:ascii="Times New Roman" w:eastAsia="Times New Roman" w:hAnsi="Times New Roman"/>
              </w:rPr>
              <w:t xml:space="preserve"> </w:t>
            </w:r>
            <w:r w:rsidRPr="00602138">
              <w:rPr>
                <w:rFonts w:ascii="Times New Roman" w:eastAsia="Times New Roman" w:hAnsi="Times New Roman"/>
                <w:lang w:val="ru-RU"/>
              </w:rPr>
              <w:t>и</w:t>
            </w:r>
            <w:r w:rsidRPr="00602138">
              <w:rPr>
                <w:rFonts w:ascii="Times New Roman" w:eastAsia="Times New Roman" w:hAnsi="Times New Roman"/>
              </w:rPr>
              <w:t xml:space="preserve"> </w:t>
            </w:r>
            <w:r w:rsidRPr="00602138">
              <w:rPr>
                <w:rFonts w:ascii="Times New Roman" w:eastAsia="Times New Roman" w:hAnsi="Times New Roman"/>
                <w:lang w:val="ru-RU"/>
              </w:rPr>
              <w:t>место</w:t>
            </w:r>
            <w:r w:rsidRPr="00602138">
              <w:rPr>
                <w:rFonts w:ascii="Times New Roman" w:eastAsia="Times New Roman" w:hAnsi="Times New Roman"/>
              </w:rPr>
              <w:t xml:space="preserve"> </w:t>
            </w:r>
            <w:r w:rsidRPr="00602138">
              <w:rPr>
                <w:rFonts w:ascii="Times New Roman" w:eastAsia="Times New Roman" w:hAnsi="Times New Roman"/>
                <w:lang w:val="ru-RU"/>
              </w:rPr>
              <w:t>рождения</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rPr>
            </w:pPr>
          </w:p>
        </w:tc>
      </w:tr>
      <w:tr w:rsidR="001B729D" w:rsidTr="008164F1">
        <w:tc>
          <w:tcPr>
            <w:tcW w:w="6799" w:type="dxa"/>
            <w:tcBorders>
              <w:top w:val="single" w:sz="4" w:space="0" w:color="auto"/>
              <w:bottom w:val="single" w:sz="4" w:space="0" w:color="auto"/>
            </w:tcBorders>
            <w:vAlign w:val="center"/>
          </w:tcPr>
          <w:p w:rsidR="00F83C59" w:rsidRPr="00273696" w:rsidRDefault="00A667D1" w:rsidP="00F83C59">
            <w:pPr>
              <w:jc w:val="both"/>
              <w:rPr>
                <w:rFonts w:ascii="Times New Roman" w:eastAsia="Times New Roman" w:hAnsi="Times New Roman"/>
                <w:b/>
              </w:rPr>
            </w:pPr>
            <w:r w:rsidRPr="00273696">
              <w:rPr>
                <w:rFonts w:ascii="Times New Roman" w:eastAsia="Times New Roman" w:hAnsi="Times New Roman"/>
                <w:b/>
              </w:rPr>
              <w:t>Nationality</w:t>
            </w:r>
          </w:p>
          <w:p w:rsidR="00F83C59" w:rsidRPr="00602138" w:rsidRDefault="00A667D1" w:rsidP="00F83C59">
            <w:pPr>
              <w:jc w:val="both"/>
              <w:rPr>
                <w:rFonts w:ascii="Times New Roman" w:eastAsia="Times New Roman" w:hAnsi="Times New Roman"/>
                <w:lang w:val="ru-RU"/>
              </w:rPr>
            </w:pPr>
            <w:r w:rsidRPr="00602138">
              <w:rPr>
                <w:rFonts w:ascii="Times New Roman" w:eastAsia="Times New Roman" w:hAnsi="Times New Roman"/>
                <w:lang w:val="ru-RU"/>
              </w:rPr>
              <w:t>Гражданство</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lang w:val="ru-RU"/>
              </w:rPr>
            </w:pPr>
          </w:p>
        </w:tc>
      </w:tr>
      <w:tr w:rsidR="001B729D" w:rsidRPr="009A49CC" w:rsidTr="008164F1">
        <w:tc>
          <w:tcPr>
            <w:tcW w:w="6799" w:type="dxa"/>
            <w:tcBorders>
              <w:top w:val="single" w:sz="4" w:space="0" w:color="auto"/>
              <w:bottom w:val="single" w:sz="4" w:space="0" w:color="auto"/>
            </w:tcBorders>
            <w:vAlign w:val="center"/>
          </w:tcPr>
          <w:p w:rsidR="00F83C59" w:rsidRPr="00273696" w:rsidRDefault="00A667D1" w:rsidP="00F83C59">
            <w:pPr>
              <w:jc w:val="both"/>
              <w:rPr>
                <w:rFonts w:ascii="Times New Roman" w:eastAsia="Times New Roman" w:hAnsi="Times New Roman"/>
                <w:b/>
              </w:rPr>
            </w:pPr>
            <w:r w:rsidRPr="00273696">
              <w:rPr>
                <w:rFonts w:ascii="Times New Roman" w:eastAsia="Times New Roman" w:hAnsi="Times New Roman"/>
                <w:b/>
              </w:rPr>
              <w:t>Identification do</w:t>
            </w:r>
            <w:r>
              <w:rPr>
                <w:rFonts w:ascii="Times New Roman" w:eastAsia="Times New Roman" w:hAnsi="Times New Roman"/>
                <w:b/>
              </w:rPr>
              <w:t xml:space="preserve">cument (type of document, series </w:t>
            </w:r>
            <w:r w:rsidRPr="00273696">
              <w:rPr>
                <w:rFonts w:ascii="Times New Roman" w:eastAsia="Times New Roman" w:hAnsi="Times New Roman"/>
                <w:b/>
              </w:rPr>
              <w:t>(if exists), number, date of issue, issuing body, subdivision code (if exists))</w:t>
            </w:r>
          </w:p>
          <w:p w:rsidR="00F83C59" w:rsidRPr="00F83C59" w:rsidRDefault="00A667D1" w:rsidP="00F83C59">
            <w:pPr>
              <w:jc w:val="both"/>
              <w:rPr>
                <w:rFonts w:ascii="Times New Roman" w:eastAsia="Times New Roman" w:hAnsi="Times New Roman"/>
                <w:b/>
                <w:lang w:val="ru-RU"/>
              </w:rPr>
            </w:pPr>
            <w:r w:rsidRPr="00602138">
              <w:rPr>
                <w:rFonts w:ascii="Times New Roman" w:eastAsia="Times New Roman" w:hAnsi="Times New Roman"/>
                <w:lang w:val="ru-RU"/>
              </w:rPr>
              <w:t>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lang w:val="ru-RU"/>
              </w:rPr>
            </w:pPr>
          </w:p>
        </w:tc>
      </w:tr>
      <w:tr w:rsidR="001B729D" w:rsidRPr="009A49CC" w:rsidTr="008164F1">
        <w:tc>
          <w:tcPr>
            <w:tcW w:w="6799" w:type="dxa"/>
            <w:tcBorders>
              <w:top w:val="single" w:sz="4" w:space="0" w:color="auto"/>
              <w:bottom w:val="single" w:sz="4" w:space="0" w:color="auto"/>
            </w:tcBorders>
            <w:vAlign w:val="center"/>
          </w:tcPr>
          <w:p w:rsidR="00F83C59" w:rsidRPr="00273696" w:rsidRDefault="00A667D1" w:rsidP="00F83C59">
            <w:pPr>
              <w:jc w:val="both"/>
              <w:rPr>
                <w:rFonts w:ascii="Times New Roman" w:eastAsia="Times New Roman" w:hAnsi="Times New Roman"/>
                <w:b/>
                <w:lang w:val="ru-RU"/>
              </w:rPr>
            </w:pPr>
            <w:r w:rsidRPr="00273696">
              <w:rPr>
                <w:rFonts w:ascii="Times New Roman" w:eastAsia="Times New Roman" w:hAnsi="Times New Roman"/>
                <w:b/>
              </w:rPr>
              <w:t>Residence</w:t>
            </w:r>
            <w:r w:rsidRPr="00273696">
              <w:rPr>
                <w:rFonts w:ascii="Times New Roman" w:eastAsia="Times New Roman" w:hAnsi="Times New Roman"/>
                <w:b/>
                <w:lang w:val="ru-RU"/>
              </w:rPr>
              <w:t xml:space="preserve"> </w:t>
            </w:r>
            <w:r w:rsidRPr="00273696">
              <w:rPr>
                <w:rFonts w:ascii="Times New Roman" w:eastAsia="Times New Roman" w:hAnsi="Times New Roman"/>
                <w:b/>
              </w:rPr>
              <w:t>or</w:t>
            </w:r>
            <w:r w:rsidRPr="00273696">
              <w:rPr>
                <w:rFonts w:ascii="Times New Roman" w:eastAsia="Times New Roman" w:hAnsi="Times New Roman"/>
                <w:b/>
                <w:lang w:val="ru-RU"/>
              </w:rPr>
              <w:t xml:space="preserve"> </w:t>
            </w:r>
            <w:r w:rsidRPr="00273696">
              <w:rPr>
                <w:rFonts w:ascii="Times New Roman" w:eastAsia="Times New Roman" w:hAnsi="Times New Roman"/>
                <w:b/>
              </w:rPr>
              <w:t>location</w:t>
            </w:r>
            <w:r w:rsidRPr="00273696">
              <w:rPr>
                <w:rFonts w:ascii="Times New Roman" w:eastAsia="Times New Roman" w:hAnsi="Times New Roman"/>
                <w:b/>
                <w:lang w:val="ru-RU"/>
              </w:rPr>
              <w:t xml:space="preserve"> </w:t>
            </w:r>
            <w:r w:rsidRPr="00273696">
              <w:rPr>
                <w:rFonts w:ascii="Times New Roman" w:eastAsia="Times New Roman" w:hAnsi="Times New Roman"/>
                <w:b/>
              </w:rPr>
              <w:t>address</w:t>
            </w:r>
          </w:p>
          <w:p w:rsidR="00F83C59" w:rsidRPr="00602138" w:rsidRDefault="00A667D1" w:rsidP="00F83C59">
            <w:pPr>
              <w:jc w:val="both"/>
              <w:rPr>
                <w:rFonts w:ascii="Times New Roman" w:eastAsia="Times New Roman" w:hAnsi="Times New Roman"/>
                <w:lang w:val="ru-RU"/>
              </w:rPr>
            </w:pPr>
            <w:r w:rsidRPr="00602138">
              <w:rPr>
                <w:rFonts w:ascii="Times New Roman" w:eastAsia="Times New Roman" w:hAnsi="Times New Roman"/>
                <w:lang w:val="ru-RU"/>
              </w:rPr>
              <w:t>Адрес места жительства (регистрации) или места пребывания</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lang w:val="ru-RU"/>
              </w:rPr>
            </w:pPr>
          </w:p>
        </w:tc>
      </w:tr>
      <w:tr w:rsidR="001B729D" w:rsidTr="008164F1">
        <w:tc>
          <w:tcPr>
            <w:tcW w:w="6799" w:type="dxa"/>
            <w:tcBorders>
              <w:top w:val="single" w:sz="4" w:space="0" w:color="auto"/>
              <w:bottom w:val="single" w:sz="4" w:space="0" w:color="auto"/>
            </w:tcBorders>
            <w:vAlign w:val="center"/>
          </w:tcPr>
          <w:p w:rsidR="00F83C59" w:rsidRPr="00273696" w:rsidRDefault="00A667D1" w:rsidP="00F83C59">
            <w:pPr>
              <w:rPr>
                <w:rFonts w:ascii="Times New Roman" w:eastAsia="Times New Roman" w:hAnsi="Times New Roman"/>
                <w:b/>
              </w:rPr>
            </w:pPr>
            <w:r w:rsidRPr="00273696">
              <w:rPr>
                <w:rFonts w:ascii="Times New Roman" w:eastAsia="Times New Roman" w:hAnsi="Times New Roman"/>
                <w:b/>
              </w:rPr>
              <w:lastRenderedPageBreak/>
              <w:t>Taxpayer’s Identification Number INN (if exists)</w:t>
            </w:r>
          </w:p>
          <w:p w:rsidR="00F83C59" w:rsidRPr="00602138" w:rsidRDefault="00A667D1" w:rsidP="00F83C59">
            <w:pPr>
              <w:rPr>
                <w:rFonts w:ascii="Times New Roman" w:eastAsia="Times New Roman" w:hAnsi="Times New Roman"/>
                <w:lang w:val="ru-RU"/>
              </w:rPr>
            </w:pPr>
            <w:r w:rsidRPr="00602138">
              <w:rPr>
                <w:rFonts w:ascii="Times New Roman" w:eastAsia="Times New Roman" w:hAnsi="Times New Roman"/>
                <w:lang w:val="ru-RU"/>
              </w:rPr>
              <w:t>ИНН (при наличии)</w:t>
            </w:r>
          </w:p>
        </w:tc>
        <w:tc>
          <w:tcPr>
            <w:tcW w:w="3657" w:type="dxa"/>
            <w:tcBorders>
              <w:top w:val="single" w:sz="4" w:space="0" w:color="auto"/>
              <w:bottom w:val="single" w:sz="4" w:space="0" w:color="auto"/>
            </w:tcBorders>
          </w:tcPr>
          <w:p w:rsidR="00F83C59" w:rsidRPr="00F83C59" w:rsidRDefault="00ED46D7" w:rsidP="00F83C59">
            <w:pPr>
              <w:rPr>
                <w:rFonts w:ascii="Times New Roman" w:hAnsi="Times New Roman"/>
                <w:color w:val="000000"/>
                <w:lang w:val="ru-RU"/>
              </w:rPr>
            </w:pPr>
          </w:p>
        </w:tc>
      </w:tr>
    </w:tbl>
    <w:p w:rsidR="00711CC6" w:rsidRDefault="00ED46D7"/>
    <w:tbl>
      <w:tblPr>
        <w:tblStyle w:val="a3"/>
        <w:tblW w:w="10456" w:type="dxa"/>
        <w:tblLayout w:type="fixed"/>
        <w:tblLook w:val="04A0" w:firstRow="1" w:lastRow="0" w:firstColumn="1" w:lastColumn="0" w:noHBand="0" w:noVBand="1"/>
      </w:tblPr>
      <w:tblGrid>
        <w:gridCol w:w="10456"/>
      </w:tblGrid>
      <w:tr w:rsidR="001B729D" w:rsidRPr="009A49CC" w:rsidTr="00F83C59">
        <w:tc>
          <w:tcPr>
            <w:tcW w:w="10456" w:type="dxa"/>
            <w:tcBorders>
              <w:top w:val="single" w:sz="4" w:space="0" w:color="auto"/>
              <w:bottom w:val="single" w:sz="4" w:space="0" w:color="auto"/>
            </w:tcBorders>
          </w:tcPr>
          <w:p w:rsidR="00954AFE" w:rsidRPr="00602138" w:rsidRDefault="00A667D1" w:rsidP="00497896">
            <w:pPr>
              <w:rPr>
                <w:rFonts w:ascii="Times New Roman" w:hAnsi="Times New Roman"/>
                <w:b/>
              </w:rPr>
            </w:pPr>
            <w:r w:rsidRPr="00602138">
              <w:rPr>
                <w:rFonts w:ascii="Times New Roman" w:hAnsi="Times New Roman"/>
                <w:b/>
              </w:rPr>
              <w:t xml:space="preserve">Data on the shareholders (participants) who own 1% of shares or more </w:t>
            </w:r>
          </w:p>
          <w:p w:rsidR="00DC4E00" w:rsidRPr="00273696" w:rsidRDefault="00A667D1" w:rsidP="00497896">
            <w:pPr>
              <w:rPr>
                <w:rFonts w:ascii="Times New Roman" w:hAnsi="Times New Roman"/>
                <w:lang w:val="ru-RU"/>
              </w:rPr>
            </w:pPr>
            <w:r w:rsidRPr="00273696">
              <w:rPr>
                <w:rFonts w:ascii="Times New Roman" w:hAnsi="Times New Roman"/>
                <w:lang w:val="ru-RU"/>
              </w:rPr>
              <w:t>Сведения об акционерах (участниках), владеющих акциями (долями участия) в размере 1% и более</w:t>
            </w:r>
          </w:p>
        </w:tc>
      </w:tr>
      <w:tr w:rsidR="001B729D" w:rsidRPr="009A49CC" w:rsidTr="00F83C59">
        <w:tc>
          <w:tcPr>
            <w:tcW w:w="10456" w:type="dxa"/>
            <w:tcBorders>
              <w:top w:val="single" w:sz="4" w:space="0" w:color="auto"/>
            </w:tcBorders>
          </w:tcPr>
          <w:tbl>
            <w:tblPr>
              <w:tblStyle w:val="a3"/>
              <w:tblW w:w="10372" w:type="dxa"/>
              <w:tblLayout w:type="fixed"/>
              <w:tblLook w:val="04A0" w:firstRow="1" w:lastRow="0" w:firstColumn="1" w:lastColumn="0" w:noHBand="0" w:noVBand="1"/>
            </w:tblPr>
            <w:tblGrid>
              <w:gridCol w:w="1880"/>
              <w:gridCol w:w="1843"/>
              <w:gridCol w:w="2822"/>
              <w:gridCol w:w="1701"/>
              <w:gridCol w:w="2126"/>
            </w:tblGrid>
            <w:tr w:rsidR="001B729D" w:rsidRPr="009A49CC" w:rsidTr="00F83C59">
              <w:tc>
                <w:tcPr>
                  <w:tcW w:w="1880" w:type="dxa"/>
                </w:tcPr>
                <w:p w:rsidR="00954AFE" w:rsidRPr="00273696" w:rsidRDefault="00A667D1" w:rsidP="00497896">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DC4E00" w:rsidRPr="00273696" w:rsidRDefault="00A667D1" w:rsidP="00497896">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954AFE" w:rsidRPr="00273696" w:rsidRDefault="00A667D1" w:rsidP="00497896">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DC4E00" w:rsidRPr="00273696" w:rsidRDefault="00A667D1" w:rsidP="00497896">
                  <w:pPr>
                    <w:widowControl w:val="0"/>
                    <w:autoSpaceDE w:val="0"/>
                    <w:autoSpaceDN w:val="0"/>
                    <w:adjustRightInd w:val="0"/>
                    <w:rPr>
                      <w:rFonts w:ascii="Times New Roman" w:hAnsi="Times New Roman"/>
                      <w:i/>
                    </w:rPr>
                  </w:pPr>
                  <w:proofErr w:type="spellStart"/>
                  <w:r w:rsidRPr="00273696">
                    <w:rPr>
                      <w:rFonts w:ascii="Times New Roman" w:hAnsi="Times New Roman"/>
                      <w:i/>
                    </w:rPr>
                    <w:t>Процент</w:t>
                  </w:r>
                  <w:proofErr w:type="spellEnd"/>
                  <w:r w:rsidRPr="00273696">
                    <w:rPr>
                      <w:rFonts w:ascii="Times New Roman" w:hAnsi="Times New Roman"/>
                      <w:i/>
                    </w:rPr>
                    <w:t xml:space="preserve"> </w:t>
                  </w:r>
                  <w:proofErr w:type="spellStart"/>
                  <w:r w:rsidRPr="00273696">
                    <w:rPr>
                      <w:rFonts w:ascii="Times New Roman" w:hAnsi="Times New Roman"/>
                      <w:i/>
                    </w:rPr>
                    <w:t>акций</w:t>
                  </w:r>
                  <w:proofErr w:type="spellEnd"/>
                  <w:r w:rsidRPr="00273696">
                    <w:rPr>
                      <w:rFonts w:ascii="Times New Roman" w:hAnsi="Times New Roman"/>
                      <w:i/>
                    </w:rPr>
                    <w:t xml:space="preserve"> (</w:t>
                  </w:r>
                  <w:proofErr w:type="spellStart"/>
                  <w:r w:rsidRPr="00273696">
                    <w:rPr>
                      <w:rFonts w:ascii="Times New Roman" w:hAnsi="Times New Roman"/>
                      <w:i/>
                    </w:rPr>
                    <w:t>долей</w:t>
                  </w:r>
                  <w:proofErr w:type="spellEnd"/>
                  <w:r w:rsidRPr="00273696">
                    <w:rPr>
                      <w:rFonts w:ascii="Times New Roman" w:hAnsi="Times New Roman"/>
                      <w:i/>
                    </w:rPr>
                    <w:t>)</w:t>
                  </w:r>
                </w:p>
              </w:tc>
              <w:tc>
                <w:tcPr>
                  <w:tcW w:w="2822" w:type="dxa"/>
                </w:tcPr>
                <w:p w:rsidR="00DC4E00" w:rsidRPr="00273696" w:rsidRDefault="00A667D1" w:rsidP="00497896">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273696" w:rsidRPr="00273696" w:rsidRDefault="00A667D1" w:rsidP="00497896">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632490" w:rsidRPr="00602138" w:rsidRDefault="00A667D1" w:rsidP="00497896">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DC4E00" w:rsidRPr="00602138" w:rsidRDefault="00A667D1" w:rsidP="00497896">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632490" w:rsidRPr="00602138" w:rsidRDefault="00A667D1" w:rsidP="00497896">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DC4E00" w:rsidRPr="00602138" w:rsidRDefault="00A667D1" w:rsidP="00497896">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1B729D" w:rsidRPr="009A49CC" w:rsidTr="00F83C59">
              <w:tc>
                <w:tcPr>
                  <w:tcW w:w="1880" w:type="dxa"/>
                </w:tcPr>
                <w:p w:rsidR="00DC4E00" w:rsidRPr="00273696" w:rsidRDefault="00ED46D7" w:rsidP="00497896">
                  <w:pPr>
                    <w:widowControl w:val="0"/>
                    <w:autoSpaceDE w:val="0"/>
                    <w:autoSpaceDN w:val="0"/>
                    <w:adjustRightInd w:val="0"/>
                    <w:rPr>
                      <w:rFonts w:ascii="Times New Roman" w:hAnsi="Times New Roman"/>
                      <w:lang w:val="ru-RU"/>
                    </w:rPr>
                  </w:pPr>
                </w:p>
              </w:tc>
              <w:tc>
                <w:tcPr>
                  <w:tcW w:w="1843" w:type="dxa"/>
                </w:tcPr>
                <w:p w:rsidR="00DC4E00" w:rsidRPr="00273696" w:rsidRDefault="00ED46D7" w:rsidP="00497896">
                  <w:pPr>
                    <w:widowControl w:val="0"/>
                    <w:autoSpaceDE w:val="0"/>
                    <w:autoSpaceDN w:val="0"/>
                    <w:adjustRightInd w:val="0"/>
                    <w:rPr>
                      <w:rFonts w:ascii="Times New Roman" w:hAnsi="Times New Roman"/>
                      <w:lang w:val="ru-RU"/>
                    </w:rPr>
                  </w:pPr>
                </w:p>
              </w:tc>
              <w:tc>
                <w:tcPr>
                  <w:tcW w:w="2822" w:type="dxa"/>
                </w:tcPr>
                <w:p w:rsidR="00DC4E00" w:rsidRPr="00273696"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273696" w:rsidRDefault="00ED46D7" w:rsidP="00497896">
                  <w:pPr>
                    <w:widowControl w:val="0"/>
                    <w:autoSpaceDE w:val="0"/>
                    <w:autoSpaceDN w:val="0"/>
                    <w:adjustRightInd w:val="0"/>
                    <w:rPr>
                      <w:rFonts w:ascii="Times New Roman" w:hAnsi="Times New Roman"/>
                      <w:lang w:val="ru-RU"/>
                    </w:rPr>
                  </w:pPr>
                </w:p>
              </w:tc>
              <w:tc>
                <w:tcPr>
                  <w:tcW w:w="1843" w:type="dxa"/>
                </w:tcPr>
                <w:p w:rsidR="00DC4E00" w:rsidRPr="00273696" w:rsidRDefault="00ED46D7" w:rsidP="00497896">
                  <w:pPr>
                    <w:widowControl w:val="0"/>
                    <w:autoSpaceDE w:val="0"/>
                    <w:autoSpaceDN w:val="0"/>
                    <w:adjustRightInd w:val="0"/>
                    <w:rPr>
                      <w:rFonts w:ascii="Times New Roman" w:hAnsi="Times New Roman"/>
                      <w:lang w:val="ru-RU"/>
                    </w:rPr>
                  </w:pPr>
                </w:p>
              </w:tc>
              <w:tc>
                <w:tcPr>
                  <w:tcW w:w="2822" w:type="dxa"/>
                </w:tcPr>
                <w:p w:rsidR="00DC4E00" w:rsidRPr="00273696"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r w:rsidR="001B729D" w:rsidRPr="009A49CC" w:rsidTr="00F83C59">
              <w:tc>
                <w:tcPr>
                  <w:tcW w:w="1880"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843"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822" w:type="dxa"/>
                </w:tcPr>
                <w:p w:rsidR="00DC4E00" w:rsidRPr="00602138" w:rsidRDefault="00ED46D7" w:rsidP="00497896">
                  <w:pPr>
                    <w:widowControl w:val="0"/>
                    <w:autoSpaceDE w:val="0"/>
                    <w:autoSpaceDN w:val="0"/>
                    <w:adjustRightInd w:val="0"/>
                    <w:rPr>
                      <w:rFonts w:ascii="Times New Roman" w:hAnsi="Times New Roman"/>
                      <w:lang w:val="ru-RU"/>
                    </w:rPr>
                  </w:pPr>
                </w:p>
              </w:tc>
              <w:tc>
                <w:tcPr>
                  <w:tcW w:w="1701" w:type="dxa"/>
                </w:tcPr>
                <w:p w:rsidR="00DC4E00" w:rsidRPr="00602138" w:rsidRDefault="00ED46D7" w:rsidP="00497896">
                  <w:pPr>
                    <w:widowControl w:val="0"/>
                    <w:autoSpaceDE w:val="0"/>
                    <w:autoSpaceDN w:val="0"/>
                    <w:adjustRightInd w:val="0"/>
                    <w:rPr>
                      <w:rFonts w:ascii="Times New Roman" w:hAnsi="Times New Roman"/>
                      <w:lang w:val="ru-RU"/>
                    </w:rPr>
                  </w:pPr>
                </w:p>
              </w:tc>
              <w:tc>
                <w:tcPr>
                  <w:tcW w:w="2126" w:type="dxa"/>
                </w:tcPr>
                <w:p w:rsidR="00DC4E00" w:rsidRPr="00602138" w:rsidRDefault="00ED46D7" w:rsidP="00497896">
                  <w:pPr>
                    <w:widowControl w:val="0"/>
                    <w:autoSpaceDE w:val="0"/>
                    <w:autoSpaceDN w:val="0"/>
                    <w:adjustRightInd w:val="0"/>
                    <w:rPr>
                      <w:rFonts w:ascii="Times New Roman" w:hAnsi="Times New Roman"/>
                      <w:lang w:val="ru-RU"/>
                    </w:rPr>
                  </w:pPr>
                </w:p>
              </w:tc>
            </w:tr>
          </w:tbl>
          <w:p w:rsidR="00DC4E00" w:rsidRPr="00602138" w:rsidRDefault="00ED46D7" w:rsidP="00497896">
            <w:pPr>
              <w:rPr>
                <w:rFonts w:ascii="Times New Roman" w:hAnsi="Times New Roman"/>
                <w:lang w:val="ru-RU"/>
              </w:rPr>
            </w:pPr>
          </w:p>
        </w:tc>
      </w:tr>
      <w:tr w:rsidR="001B729D" w:rsidRPr="009A49CC" w:rsidTr="00F83C59">
        <w:tc>
          <w:tcPr>
            <w:tcW w:w="10456" w:type="dxa"/>
            <w:tcBorders>
              <w:top w:val="single" w:sz="4" w:space="0" w:color="auto"/>
              <w:left w:val="nil"/>
              <w:bottom w:val="single" w:sz="4" w:space="0" w:color="auto"/>
              <w:right w:val="nil"/>
            </w:tcBorders>
          </w:tcPr>
          <w:p w:rsidR="00DC4E00" w:rsidRPr="000B4038" w:rsidRDefault="00ED46D7" w:rsidP="004253A6">
            <w:pPr>
              <w:spacing w:after="120"/>
              <w:ind w:left="-113" w:right="-113"/>
              <w:rPr>
                <w:rFonts w:ascii="Times New Roman" w:hAnsi="Times New Roman"/>
                <w:lang w:val="ru-RU"/>
              </w:rPr>
            </w:pPr>
          </w:p>
        </w:tc>
      </w:tr>
    </w:tbl>
    <w:p w:rsidR="00EC2EB8" w:rsidRPr="00602138" w:rsidRDefault="00A667D1" w:rsidP="00497896">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 xml:space="preserve">Data on </w:t>
      </w:r>
      <w:proofErr w:type="gramStart"/>
      <w:r w:rsidRPr="00602138">
        <w:rPr>
          <w:rFonts w:ascii="Times New Roman" w:hAnsi="Times New Roman"/>
          <w:b/>
          <w:color w:val="000000"/>
          <w:sz w:val="20"/>
          <w:szCs w:val="20"/>
          <w:lang w:bidi="en-US"/>
        </w:rPr>
        <w:t>beneficiaries</w:t>
      </w:r>
      <w:proofErr w:type="gramEnd"/>
      <w:r w:rsidRPr="00602138">
        <w:rPr>
          <w:rFonts w:ascii="Times New Roman" w:hAnsi="Times New Roman"/>
          <w:b/>
          <w:color w:val="000000"/>
          <w:sz w:val="20"/>
          <w:szCs w:val="20"/>
          <w:lang w:bidi="en-US"/>
        </w:rPr>
        <w:t xml:space="preserve"> availability/non-availability</w:t>
      </w:r>
    </w:p>
    <w:p w:rsidR="00EC2EB8" w:rsidRPr="000B4038" w:rsidRDefault="00A667D1" w:rsidP="00497896">
      <w:pPr>
        <w:widowControl w:val="0"/>
        <w:spacing w:line="240" w:lineRule="auto"/>
        <w:rPr>
          <w:rFonts w:ascii="Times New Roman" w:hAnsi="Times New Roman"/>
          <w:color w:val="000000"/>
          <w:sz w:val="20"/>
          <w:szCs w:val="20"/>
          <w:lang w:val="ru-RU"/>
        </w:rPr>
      </w:pPr>
      <w:proofErr w:type="spellStart"/>
      <w:r w:rsidRPr="000B4038">
        <w:rPr>
          <w:rFonts w:ascii="Times New Roman" w:hAnsi="Times New Roman"/>
          <w:color w:val="000000"/>
          <w:sz w:val="20"/>
          <w:szCs w:val="20"/>
        </w:rPr>
        <w:t>Сведения</w:t>
      </w:r>
      <w:proofErr w:type="spellEnd"/>
      <w:r w:rsidRPr="000B4038">
        <w:rPr>
          <w:rFonts w:ascii="Times New Roman" w:hAnsi="Times New Roman"/>
          <w:color w:val="000000"/>
          <w:sz w:val="20"/>
          <w:szCs w:val="20"/>
        </w:rPr>
        <w:t xml:space="preserve"> о </w:t>
      </w:r>
      <w:proofErr w:type="spellStart"/>
      <w:r w:rsidRPr="000B4038">
        <w:rPr>
          <w:rFonts w:ascii="Times New Roman" w:hAnsi="Times New Roman"/>
          <w:color w:val="000000"/>
          <w:sz w:val="20"/>
          <w:szCs w:val="20"/>
        </w:rPr>
        <w:t>наличии</w:t>
      </w:r>
      <w:proofErr w:type="spellEnd"/>
      <w:r w:rsidRPr="000B4038">
        <w:rPr>
          <w:rFonts w:ascii="Times New Roman" w:hAnsi="Times New Roman"/>
          <w:color w:val="000000"/>
          <w:sz w:val="20"/>
          <w:szCs w:val="20"/>
        </w:rPr>
        <w:t>/</w:t>
      </w:r>
      <w:proofErr w:type="spellStart"/>
      <w:r w:rsidRPr="000B4038">
        <w:rPr>
          <w:rFonts w:ascii="Times New Roman" w:hAnsi="Times New Roman"/>
          <w:color w:val="000000"/>
          <w:sz w:val="20"/>
          <w:szCs w:val="20"/>
        </w:rPr>
        <w:t>отсутствии</w:t>
      </w:r>
      <w:proofErr w:type="spellEnd"/>
      <w:r w:rsidRPr="000B4038">
        <w:rPr>
          <w:rFonts w:ascii="Times New Roman" w:hAnsi="Times New Roman"/>
          <w:color w:val="000000"/>
          <w:sz w:val="20"/>
          <w:szCs w:val="20"/>
        </w:rPr>
        <w:t xml:space="preserve"> </w:t>
      </w:r>
      <w:proofErr w:type="spellStart"/>
      <w:r w:rsidRPr="000B4038">
        <w:rPr>
          <w:rFonts w:ascii="Times New Roman" w:hAnsi="Times New Roman"/>
          <w:color w:val="000000"/>
          <w:sz w:val="20"/>
          <w:szCs w:val="20"/>
        </w:rPr>
        <w:t>выгодоприобретателей</w:t>
      </w:r>
      <w:proofErr w:type="spellEnd"/>
    </w:p>
    <w:tbl>
      <w:tblPr>
        <w:tblStyle w:val="a3"/>
        <w:tblW w:w="10060" w:type="dxa"/>
        <w:tblLook w:val="04A0" w:firstRow="1" w:lastRow="0" w:firstColumn="1" w:lastColumn="0" w:noHBand="0" w:noVBand="1"/>
      </w:tblPr>
      <w:tblGrid>
        <w:gridCol w:w="4957"/>
        <w:gridCol w:w="5103"/>
      </w:tblGrid>
      <w:tr w:rsidR="001B729D" w:rsidRPr="009A49CC" w:rsidTr="00EC2EB8">
        <w:trPr>
          <w:trHeight w:val="1894"/>
        </w:trPr>
        <w:tc>
          <w:tcPr>
            <w:tcW w:w="4957" w:type="dxa"/>
          </w:tcPr>
          <w:p w:rsidR="00EC2EB8" w:rsidRPr="00602138" w:rsidRDefault="00A667D1" w:rsidP="00497896">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DC4E00" w:rsidRPr="00602138" w:rsidRDefault="00A667D1" w:rsidP="00497896">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w:t>
            </w:r>
            <w:proofErr w:type="spellStart"/>
            <w:r w:rsidRPr="00602138">
              <w:rPr>
                <w:rFonts w:ascii="Times New Roman" w:hAnsi="Times New Roman"/>
                <w:i/>
                <w:iCs/>
                <w:spacing w:val="-7"/>
              </w:rPr>
              <w:t>нужное</w:t>
            </w:r>
            <w:proofErr w:type="spellEnd"/>
            <w:r w:rsidRPr="00602138">
              <w:rPr>
                <w:rFonts w:ascii="Times New Roman" w:hAnsi="Times New Roman"/>
                <w:i/>
                <w:iCs/>
                <w:spacing w:val="-7"/>
              </w:rPr>
              <w:t xml:space="preserve"> </w:t>
            </w:r>
            <w:proofErr w:type="spellStart"/>
            <w:r w:rsidRPr="00602138">
              <w:rPr>
                <w:rFonts w:ascii="Times New Roman" w:hAnsi="Times New Roman"/>
                <w:i/>
                <w:iCs/>
                <w:spacing w:val="-7"/>
              </w:rPr>
              <w:t>отметить</w:t>
            </w:r>
            <w:proofErr w:type="spellEnd"/>
            <w:r w:rsidRPr="00602138">
              <w:rPr>
                <w:rFonts w:ascii="Times New Roman" w:hAnsi="Times New Roman"/>
                <w:i/>
                <w:iCs/>
                <w:spacing w:val="-7"/>
              </w:rPr>
              <w:t xml:space="preserve"> «X»)</w:t>
            </w:r>
            <w:r w:rsidRPr="00602138">
              <w:rPr>
                <w:rFonts w:ascii="Times New Roman" w:hAnsi="Times New Roman"/>
                <w:spacing w:val="-8"/>
              </w:rPr>
              <w:t>:</w:t>
            </w:r>
          </w:p>
        </w:tc>
        <w:tc>
          <w:tcPr>
            <w:tcW w:w="5103" w:type="dxa"/>
          </w:tcPr>
          <w:p w:rsidR="00EC2EB8" w:rsidRPr="00602138" w:rsidRDefault="00A667D1" w:rsidP="00497896">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w:t>
            </w:r>
            <w:proofErr w:type="spellStart"/>
            <w:r w:rsidRPr="00602138">
              <w:rPr>
                <w:rFonts w:ascii="Times New Roman" w:hAnsi="Times New Roman"/>
                <w:b/>
                <w:color w:val="000000"/>
                <w:lang w:bidi="en-US"/>
              </w:rPr>
              <w:t>alius</w:t>
            </w:r>
            <w:proofErr w:type="spellEnd"/>
            <w:r w:rsidRPr="00602138">
              <w:rPr>
                <w:rFonts w:ascii="Times New Roman" w:hAnsi="Times New Roman"/>
                <w:b/>
                <w:color w:val="000000"/>
                <w:lang w:bidi="en-US"/>
              </w:rPr>
              <w:t xml:space="preserve">,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EC2EB8" w:rsidRPr="00602138" w:rsidRDefault="00A667D1" w:rsidP="000B4038">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EC2EB8" w:rsidRPr="00602138" w:rsidRDefault="00ED46D7" w:rsidP="00497896">
            <w:pPr>
              <w:widowControl w:val="0"/>
              <w:tabs>
                <w:tab w:val="left" w:pos="0"/>
              </w:tabs>
              <w:jc w:val="both"/>
              <w:rPr>
                <w:rFonts w:ascii="Times New Roman" w:hAnsi="Times New Roman"/>
                <w:color w:val="000000"/>
                <w:lang w:val="ru-RU"/>
              </w:rPr>
            </w:pPr>
          </w:p>
          <w:p w:rsidR="00EC2EB8" w:rsidRPr="00602138" w:rsidRDefault="00A667D1" w:rsidP="00497896">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DC4E00" w:rsidRPr="00602138" w:rsidRDefault="00A667D1" w:rsidP="00497896">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EC2EB8" w:rsidRPr="000B4038" w:rsidRDefault="00A667D1" w:rsidP="00497896">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 xml:space="preserve">Upon conduction of any bank transaction and other deals for the benefit of beneficiary, including acting </w:t>
      </w:r>
      <w:proofErr w:type="gramStart"/>
      <w:r w:rsidRPr="000B4038">
        <w:rPr>
          <w:rFonts w:ascii="Times New Roman" w:eastAsia="Times New Roman" w:hAnsi="Times New Roman"/>
          <w:b/>
          <w:color w:val="000000"/>
          <w:sz w:val="20"/>
          <w:szCs w:val="20"/>
          <w:lang w:bidi="en-US"/>
        </w:rPr>
        <w:t>on the basis of</w:t>
      </w:r>
      <w:proofErr w:type="gramEnd"/>
      <w:r w:rsidRPr="000B4038">
        <w:rPr>
          <w:rFonts w:ascii="Times New Roman" w:eastAsia="Times New Roman" w:hAnsi="Times New Roman"/>
          <w:b/>
          <w:color w:val="000000"/>
          <w:sz w:val="20"/>
          <w:szCs w:val="20"/>
          <w:lang w:bidi="en-US"/>
        </w:rPr>
        <w:t xml:space="preserve"> agency agreement, engagement agreement, commission, discretionary management, herewith I undertake to submit to the Bank documents, considered to be foundation for conduction of transactions, containing data on the beneficiary.</w:t>
      </w:r>
    </w:p>
    <w:p w:rsidR="00EC2EB8" w:rsidRPr="00602138" w:rsidRDefault="00A667D1" w:rsidP="00497896">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1E247B" w:rsidRPr="00602138" w:rsidRDefault="00A667D1" w:rsidP="00497896">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lastRenderedPageBreak/>
        <w:t>Part II</w:t>
      </w:r>
    </w:p>
    <w:p w:rsidR="00E97909" w:rsidRPr="00602138" w:rsidRDefault="00A667D1" w:rsidP="00497896">
      <w:pPr>
        <w:widowControl w:val="0"/>
        <w:spacing w:after="0" w:line="240" w:lineRule="auto"/>
        <w:rPr>
          <w:rFonts w:ascii="Times New Roman" w:hAnsi="Times New Roman"/>
          <w:b/>
          <w:spacing w:val="-4"/>
          <w:sz w:val="20"/>
          <w:szCs w:val="20"/>
          <w:lang w:val="en-GB"/>
        </w:rPr>
      </w:pPr>
      <w:proofErr w:type="spellStart"/>
      <w:r w:rsidRPr="00602138">
        <w:rPr>
          <w:rFonts w:ascii="Times New Roman" w:hAnsi="Times New Roman"/>
          <w:b/>
          <w:spacing w:val="-4"/>
          <w:sz w:val="20"/>
          <w:szCs w:val="20"/>
        </w:rPr>
        <w:t>Часть</w:t>
      </w:r>
      <w:proofErr w:type="spellEnd"/>
      <w:r w:rsidRPr="00602138">
        <w:rPr>
          <w:rFonts w:ascii="Times New Roman" w:hAnsi="Times New Roman"/>
          <w:b/>
          <w:spacing w:val="-4"/>
          <w:sz w:val="20"/>
          <w:szCs w:val="20"/>
        </w:rPr>
        <w:t xml:space="preserve"> II</w:t>
      </w:r>
    </w:p>
    <w:p w:rsidR="001E247B" w:rsidRPr="00602138" w:rsidRDefault="00A667D1" w:rsidP="00497896">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p>
    <w:p w:rsidR="00E97909" w:rsidRPr="000B4038" w:rsidRDefault="00A667D1" w:rsidP="00497896">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rsidR="000B4038" w:rsidRDefault="00A667D1" w:rsidP="000B4038">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proofErr w:type="gramStart"/>
      <w:r w:rsidRPr="00602138">
        <w:rPr>
          <w:rFonts w:ascii="Times New Roman" w:hAnsi="Times New Roman"/>
          <w:b/>
          <w:spacing w:val="-4"/>
          <w:sz w:val="20"/>
          <w:szCs w:val="20"/>
          <w:u w:val="single"/>
          <w:lang w:bidi="en-US"/>
        </w:rPr>
        <w:t>is not filled</w:t>
      </w:r>
      <w:proofErr w:type="gramEnd"/>
      <w:r w:rsidRPr="00602138">
        <w:rPr>
          <w:rFonts w:ascii="Times New Roman" w:hAnsi="Times New Roman"/>
          <w:b/>
          <w:spacing w:val="-4"/>
          <w:sz w:val="20"/>
          <w:szCs w:val="20"/>
          <w:lang w:bidi="en-US"/>
        </w:rPr>
        <w:t xml:space="preserve"> in the following cases (in case of coincidence with the below listed - mark the necessary): </w:t>
      </w:r>
    </w:p>
    <w:p w:rsidR="000B4038" w:rsidRPr="000B4038" w:rsidRDefault="00A667D1" w:rsidP="000B4038">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B4038" w:rsidRPr="000B4038" w:rsidRDefault="00ED46D7" w:rsidP="00497896">
      <w:pPr>
        <w:widowControl w:val="0"/>
        <w:spacing w:after="0" w:line="240" w:lineRule="auto"/>
        <w:jc w:val="both"/>
        <w:rPr>
          <w:rFonts w:ascii="Times New Roman" w:hAnsi="Times New Roman"/>
          <w:b/>
          <w:spacing w:val="-4"/>
          <w:sz w:val="20"/>
          <w:szCs w:val="20"/>
          <w:lang w:val="ru-RU" w:bidi="en-US"/>
        </w:rPr>
      </w:pPr>
    </w:p>
    <w:p w:rsidR="000B4038" w:rsidRDefault="00A667D1" w:rsidP="000B4038">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proofErr w:type="gramStart"/>
      <w:r w:rsidRPr="00602138">
        <w:rPr>
          <w:rFonts w:ascii="Times New Roman" w:eastAsia="Times New Roman" w:hAnsi="Times New Roman"/>
          <w:b/>
          <w:sz w:val="20"/>
          <w:szCs w:val="20"/>
          <w:lang w:eastAsia="ru-RU"/>
        </w:rPr>
        <w:t>the</w:t>
      </w:r>
      <w:proofErr w:type="gramEnd"/>
      <w:r w:rsidRPr="00602138">
        <w:rPr>
          <w:rFonts w:ascii="Times New Roman" w:eastAsia="Times New Roman" w:hAnsi="Times New Roman"/>
          <w:b/>
          <w:sz w:val="20"/>
          <w:szCs w:val="20"/>
          <w:lang w:eastAsia="ru-RU"/>
        </w:rPr>
        <w:t xml:space="preserve"> property structure and (or) organization structure of your entity-</w:t>
      </w:r>
      <w:proofErr w:type="spellStart"/>
      <w:r w:rsidRPr="00602138">
        <w:rPr>
          <w:rFonts w:ascii="Times New Roman" w:eastAsia="Times New Roman" w:hAnsi="Times New Roman"/>
          <w:b/>
          <w:sz w:val="20"/>
          <w:szCs w:val="20"/>
          <w:lang w:eastAsia="ru-RU"/>
        </w:rPr>
        <w:t>non resident</w:t>
      </w:r>
      <w:proofErr w:type="spellEnd"/>
      <w:r w:rsidRPr="00602138">
        <w:rPr>
          <w:rFonts w:ascii="Times New Roman" w:eastAsia="Times New Roman" w:hAnsi="Times New Roman"/>
          <w:b/>
          <w:sz w:val="20"/>
          <w:szCs w:val="20"/>
          <w:lang w:eastAsia="ru-RU"/>
        </w:rPr>
        <w:t xml:space="preserve"> does not suppose any existence of a beneficiary owner;</w:t>
      </w:r>
    </w:p>
    <w:p w:rsidR="00552700" w:rsidRPr="000B4038" w:rsidRDefault="00A667D1" w:rsidP="000B4038">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структура собственности и (или) организационная структура Вашей организации – нерезидента не предполагает наличие </w:t>
      </w:r>
      <w:proofErr w:type="spellStart"/>
      <w:r w:rsidRPr="000B4038">
        <w:rPr>
          <w:rFonts w:ascii="Times New Roman" w:eastAsia="Times New Roman" w:hAnsi="Times New Roman"/>
          <w:sz w:val="20"/>
          <w:szCs w:val="20"/>
          <w:lang w:val="ru-RU" w:eastAsia="ru-RU"/>
        </w:rPr>
        <w:t>бенефициарного</w:t>
      </w:r>
      <w:proofErr w:type="spellEnd"/>
      <w:r w:rsidRPr="000B4038">
        <w:rPr>
          <w:rFonts w:ascii="Times New Roman" w:eastAsia="Times New Roman" w:hAnsi="Times New Roman"/>
          <w:sz w:val="20"/>
          <w:szCs w:val="20"/>
          <w:lang w:val="ru-RU" w:eastAsia="ru-RU"/>
        </w:rPr>
        <w:t xml:space="preserve"> владельца;</w:t>
      </w:r>
    </w:p>
    <w:p w:rsidR="00BD1061" w:rsidRPr="00602138" w:rsidRDefault="00A667D1" w:rsidP="000B4038">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552700" w:rsidRPr="000B4038" w:rsidRDefault="00A667D1" w:rsidP="000B4038">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 xml:space="preserve">на организацию не распространяется обязанность по раскрытию информации о своих </w:t>
      </w:r>
      <w:proofErr w:type="spellStart"/>
      <w:r w:rsidRPr="000B4038">
        <w:rPr>
          <w:rFonts w:ascii="Times New Roman" w:eastAsia="Times New Roman" w:hAnsi="Times New Roman"/>
          <w:bCs/>
          <w:spacing w:val="-4"/>
          <w:sz w:val="20"/>
          <w:szCs w:val="20"/>
          <w:lang w:val="ru-RU" w:eastAsia="ru-RU"/>
        </w:rPr>
        <w:t>бенефициарных</w:t>
      </w:r>
      <w:proofErr w:type="spellEnd"/>
      <w:r w:rsidRPr="000B4038">
        <w:rPr>
          <w:rFonts w:ascii="Times New Roman" w:eastAsia="Times New Roman" w:hAnsi="Times New Roman"/>
          <w:bCs/>
          <w:spacing w:val="-4"/>
          <w:sz w:val="20"/>
          <w:szCs w:val="20"/>
          <w:lang w:val="ru-RU" w:eastAsia="ru-RU"/>
        </w:rPr>
        <w:t xml:space="preserve">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1E247B" w:rsidRPr="000B4038" w:rsidRDefault="00A667D1"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E97909" w:rsidRPr="00602138" w:rsidRDefault="00A667D1" w:rsidP="00497896">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1E247B" w:rsidRPr="000B4038" w:rsidRDefault="00A667D1" w:rsidP="00497896">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government</w:t>
      </w:r>
      <w:proofErr w:type="gramEnd"/>
      <w:r w:rsidRPr="000B4038">
        <w:rPr>
          <w:rFonts w:ascii="Times New Roman" w:hAnsi="Times New Roman"/>
          <w:b/>
          <w:sz w:val="20"/>
          <w:szCs w:val="20"/>
          <w:lang w:bidi="en-US"/>
        </w:rPr>
        <w:t xml:space="preserve">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E97909" w:rsidRPr="00602138" w:rsidRDefault="00A667D1" w:rsidP="00497896">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1E247B" w:rsidRPr="000B4038" w:rsidRDefault="00A667D1"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Pr>
          <w:rFonts w:ascii="Times New Roman" w:hAnsi="Times New Roman"/>
          <w:b/>
          <w:sz w:val="20"/>
          <w:szCs w:val="20"/>
          <w:lang w:bidi="en-US"/>
        </w:rPr>
        <w:t>the</w:t>
      </w:r>
      <w:proofErr w:type="gramEnd"/>
      <w:r>
        <w:rPr>
          <w:rFonts w:ascii="Times New Roman" w:hAnsi="Times New Roman"/>
          <w:b/>
          <w:sz w:val="20"/>
          <w:szCs w:val="20"/>
          <w:lang w:bidi="en-US"/>
        </w:rPr>
        <w:t xml:space="preserve"> </w:t>
      </w:r>
      <w:r w:rsidRPr="000B4038">
        <w:rPr>
          <w:rFonts w:ascii="Times New Roman" w:hAnsi="Times New Roman"/>
          <w:b/>
          <w:sz w:val="20"/>
          <w:szCs w:val="20"/>
          <w:lang w:bidi="en-US"/>
        </w:rPr>
        <w:t>Bank of Russia;</w:t>
      </w:r>
    </w:p>
    <w:p w:rsidR="00E97909" w:rsidRPr="00602138" w:rsidRDefault="00A667D1" w:rsidP="00497896">
      <w:pPr>
        <w:widowControl w:val="0"/>
        <w:autoSpaceDE w:val="0"/>
        <w:autoSpaceDN w:val="0"/>
        <w:adjustRightInd w:val="0"/>
        <w:spacing w:after="0" w:line="240" w:lineRule="auto"/>
        <w:ind w:left="142"/>
        <w:contextualSpacing/>
        <w:jc w:val="both"/>
        <w:rPr>
          <w:rFonts w:ascii="Times New Roman" w:hAnsi="Times New Roman"/>
          <w:sz w:val="20"/>
          <w:szCs w:val="20"/>
          <w:lang w:val="en-GB"/>
        </w:rPr>
      </w:pPr>
      <w:proofErr w:type="spellStart"/>
      <w:r w:rsidRPr="00602138">
        <w:rPr>
          <w:rFonts w:ascii="Times New Roman" w:hAnsi="Times New Roman"/>
          <w:sz w:val="20"/>
          <w:szCs w:val="20"/>
        </w:rPr>
        <w:t>Банком</w:t>
      </w:r>
      <w:proofErr w:type="spellEnd"/>
      <w:r w:rsidRPr="00602138">
        <w:rPr>
          <w:rFonts w:ascii="Times New Roman" w:hAnsi="Times New Roman"/>
          <w:sz w:val="20"/>
          <w:szCs w:val="20"/>
        </w:rPr>
        <w:t xml:space="preserve"> </w:t>
      </w:r>
      <w:proofErr w:type="spellStart"/>
      <w:r w:rsidRPr="00602138">
        <w:rPr>
          <w:rFonts w:ascii="Times New Roman" w:hAnsi="Times New Roman"/>
          <w:sz w:val="20"/>
          <w:szCs w:val="20"/>
        </w:rPr>
        <w:t>России</w:t>
      </w:r>
      <w:proofErr w:type="spellEnd"/>
      <w:r w:rsidRPr="00602138">
        <w:rPr>
          <w:rFonts w:ascii="Times New Roman" w:hAnsi="Times New Roman"/>
          <w:sz w:val="20"/>
          <w:szCs w:val="20"/>
        </w:rPr>
        <w:t>;</w:t>
      </w:r>
    </w:p>
    <w:p w:rsidR="001E247B" w:rsidRPr="000B4038" w:rsidRDefault="00A667D1"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international</w:t>
      </w:r>
      <w:proofErr w:type="gramEnd"/>
      <w:r w:rsidRPr="000B4038">
        <w:rPr>
          <w:rFonts w:ascii="Times New Roman" w:hAnsi="Times New Roman"/>
          <w:b/>
          <w:sz w:val="20"/>
          <w:szCs w:val="20"/>
          <w:lang w:bidi="en-US"/>
        </w:rPr>
        <w:t xml:space="preserve"> </w:t>
      </w:r>
      <w:proofErr w:type="spellStart"/>
      <w:r w:rsidRPr="000B4038">
        <w:rPr>
          <w:rFonts w:ascii="Times New Roman" w:hAnsi="Times New Roman"/>
          <w:b/>
          <w:sz w:val="20"/>
          <w:szCs w:val="20"/>
          <w:lang w:bidi="en-US"/>
        </w:rPr>
        <w:t>organisation</w:t>
      </w:r>
      <w:proofErr w:type="spellEnd"/>
      <w:r w:rsidRPr="000B4038">
        <w:rPr>
          <w:rFonts w:ascii="Times New Roman" w:hAnsi="Times New Roman"/>
          <w:b/>
          <w:sz w:val="20"/>
          <w:szCs w:val="20"/>
          <w:lang w:bidi="en-US"/>
        </w:rPr>
        <w:t>, foreign state or administrative-territorial unit of foreign state having self-sufficient legal capacity;</w:t>
      </w:r>
    </w:p>
    <w:p w:rsidR="00E97909" w:rsidRPr="00602138" w:rsidRDefault="00A667D1"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1E247B" w:rsidRPr="000B4038" w:rsidRDefault="00A667D1"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issuers</w:t>
      </w:r>
      <w:proofErr w:type="gramEnd"/>
      <w:r w:rsidRPr="000B4038">
        <w:rPr>
          <w:rFonts w:ascii="Times New Roman" w:hAnsi="Times New Roman"/>
          <w:b/>
          <w:sz w:val="20"/>
          <w:szCs w:val="20"/>
          <w:lang w:bidi="en-US"/>
        </w:rPr>
        <w:t xml:space="preserve"> of securities accepted for on-exchange trading disclosing information in compliance with the legislation of the Russian Federation on securities;</w:t>
      </w:r>
    </w:p>
    <w:p w:rsidR="00E97909" w:rsidRPr="00602138" w:rsidRDefault="00A667D1"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13"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1E247B" w:rsidRPr="000B4038" w:rsidRDefault="00A667D1" w:rsidP="00497896">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w:t>
      </w:r>
      <w:proofErr w:type="spellStart"/>
      <w:r w:rsidRPr="000B4038">
        <w:rPr>
          <w:rFonts w:ascii="Times New Roman" w:hAnsi="Times New Roman"/>
          <w:b/>
          <w:sz w:val="20"/>
          <w:szCs w:val="20"/>
          <w:lang w:bidi="en-US"/>
        </w:rPr>
        <w:t>organisation</w:t>
      </w:r>
      <w:proofErr w:type="spellEnd"/>
      <w:r w:rsidRPr="000B4038">
        <w:rPr>
          <w:rFonts w:ascii="Times New Roman" w:hAnsi="Times New Roman"/>
          <w:b/>
          <w:sz w:val="20"/>
          <w:szCs w:val="20"/>
          <w:lang w:bidi="en-US"/>
        </w:rPr>
        <w:t>, which securities have undergone the procedure of listing on foreign stock exchange being on the list approved by the Bank</w:t>
      </w:r>
      <w:r>
        <w:rPr>
          <w:rStyle w:val="a8"/>
          <w:rFonts w:ascii="Times New Roman" w:hAnsi="Times New Roman"/>
          <w:b/>
          <w:spacing w:val="-4"/>
          <w:sz w:val="20"/>
          <w:szCs w:val="20"/>
          <w:lang w:bidi="en-US"/>
        </w:rPr>
        <w:footnoteReference w:id="1"/>
      </w:r>
      <w:r w:rsidRPr="000B4038">
        <w:rPr>
          <w:rFonts w:ascii="Times New Roman" w:hAnsi="Times New Roman"/>
          <w:b/>
          <w:sz w:val="20"/>
          <w:szCs w:val="20"/>
          <w:lang w:bidi="en-US"/>
        </w:rPr>
        <w:t>;</w:t>
      </w:r>
    </w:p>
    <w:p w:rsidR="00E97909" w:rsidRPr="00602138" w:rsidRDefault="00A667D1" w:rsidP="00497896">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p>
    <w:p w:rsidR="001E247B" w:rsidRPr="000B4038" w:rsidRDefault="00A667D1" w:rsidP="00497896">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proofErr w:type="gramStart"/>
      <w:r w:rsidRPr="000B4038">
        <w:rPr>
          <w:rFonts w:ascii="Times New Roman" w:hAnsi="Times New Roman"/>
          <w:b/>
          <w:sz w:val="20"/>
          <w:szCs w:val="20"/>
          <w:lang w:bidi="en-US"/>
        </w:rPr>
        <w:t>foreign</w:t>
      </w:r>
      <w:proofErr w:type="gramEnd"/>
      <w:r w:rsidRPr="000B4038">
        <w:rPr>
          <w:rFonts w:ascii="Times New Roman" w:hAnsi="Times New Roman"/>
          <w:b/>
          <w:sz w:val="20"/>
          <w:szCs w:val="20"/>
          <w:lang w:bidi="en-US"/>
        </w:rPr>
        <w:t xml:space="preserve"> structure with no corporate status, which </w:t>
      </w:r>
      <w:proofErr w:type="spellStart"/>
      <w:r w:rsidRPr="000B4038">
        <w:rPr>
          <w:rFonts w:ascii="Times New Roman" w:hAnsi="Times New Roman"/>
          <w:b/>
          <w:sz w:val="20"/>
          <w:szCs w:val="20"/>
          <w:lang w:bidi="en-US"/>
        </w:rPr>
        <w:t>organisational</w:t>
      </w:r>
      <w:proofErr w:type="spellEnd"/>
      <w:r w:rsidRPr="000B4038">
        <w:rPr>
          <w:rFonts w:ascii="Times New Roman" w:hAnsi="Times New Roman"/>
          <w:b/>
          <w:sz w:val="20"/>
          <w:szCs w:val="20"/>
          <w:lang w:bidi="en-US"/>
        </w:rPr>
        <w:t xml:space="preserve"> form does not stipulate for presence of beneficial owner as well as of individual executive body.</w:t>
      </w:r>
    </w:p>
    <w:p w:rsidR="00E97909" w:rsidRPr="00602138" w:rsidRDefault="00A667D1" w:rsidP="00497896">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 xml:space="preserve">иностранной структурой без образования юридического лица, организационная форма которой не предусматривает наличия </w:t>
      </w:r>
      <w:proofErr w:type="spellStart"/>
      <w:r w:rsidRPr="00602138">
        <w:rPr>
          <w:rFonts w:ascii="Times New Roman" w:hAnsi="Times New Roman"/>
          <w:bCs/>
          <w:sz w:val="20"/>
          <w:szCs w:val="20"/>
          <w:lang w:val="ru-RU"/>
        </w:rPr>
        <w:t>бенефициарного</w:t>
      </w:r>
      <w:proofErr w:type="spellEnd"/>
      <w:r w:rsidRPr="00602138">
        <w:rPr>
          <w:rFonts w:ascii="Times New Roman" w:hAnsi="Times New Roman"/>
          <w:bCs/>
          <w:sz w:val="20"/>
          <w:szCs w:val="20"/>
          <w:lang w:val="ru-RU"/>
        </w:rPr>
        <w:t xml:space="preserve">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1B729D" w:rsidRPr="009A49CC" w:rsidTr="000B4038">
        <w:trPr>
          <w:trHeight w:val="1007"/>
        </w:trPr>
        <w:tc>
          <w:tcPr>
            <w:tcW w:w="6379" w:type="dxa"/>
            <w:shd w:val="clear" w:color="auto" w:fill="auto"/>
            <w:vAlign w:val="center"/>
          </w:tcPr>
          <w:p w:rsidR="000B4038" w:rsidRPr="00E2337E" w:rsidRDefault="00A667D1" w:rsidP="000B4038">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C703BB" w:rsidRPr="000B4038" w:rsidRDefault="00A667D1" w:rsidP="000B4038">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C703BB" w:rsidRPr="00602138" w:rsidRDefault="00ED46D7" w:rsidP="00C703BB">
            <w:pPr>
              <w:spacing w:after="0" w:line="240" w:lineRule="auto"/>
              <w:rPr>
                <w:rFonts w:ascii="Times New Roman" w:eastAsia="Times New Roman" w:hAnsi="Times New Roman"/>
                <w:sz w:val="20"/>
                <w:szCs w:val="20"/>
                <w:lang w:val="ru-RU" w:eastAsia="ru-RU"/>
              </w:rPr>
            </w:pPr>
          </w:p>
          <w:p w:rsidR="00C703BB" w:rsidRPr="00602138" w:rsidRDefault="00ED46D7" w:rsidP="00C703BB">
            <w:pPr>
              <w:spacing w:after="0" w:line="240" w:lineRule="auto"/>
              <w:rPr>
                <w:rFonts w:ascii="Times New Roman" w:eastAsia="Times New Roman" w:hAnsi="Times New Roman"/>
                <w:sz w:val="20"/>
                <w:szCs w:val="20"/>
                <w:lang w:val="ru-RU" w:eastAsia="ru-RU"/>
              </w:rPr>
            </w:pPr>
          </w:p>
          <w:p w:rsidR="00C703BB" w:rsidRPr="00602138" w:rsidRDefault="00ED46D7" w:rsidP="00C703BB">
            <w:pPr>
              <w:spacing w:after="0" w:line="240" w:lineRule="auto"/>
              <w:rPr>
                <w:rFonts w:ascii="Times New Roman" w:eastAsia="Times New Roman" w:hAnsi="Times New Roman"/>
                <w:sz w:val="20"/>
                <w:szCs w:val="20"/>
                <w:lang w:val="ru-RU" w:eastAsia="ru-RU"/>
              </w:rPr>
            </w:pPr>
          </w:p>
          <w:p w:rsidR="00C703BB" w:rsidRPr="00602138" w:rsidRDefault="00ED46D7" w:rsidP="00C703BB">
            <w:pPr>
              <w:spacing w:after="0" w:line="240" w:lineRule="auto"/>
              <w:rPr>
                <w:rFonts w:ascii="Times New Roman" w:eastAsia="Times New Roman" w:hAnsi="Times New Roman"/>
                <w:sz w:val="20"/>
                <w:szCs w:val="20"/>
                <w:lang w:val="ru-RU" w:eastAsia="ru-RU"/>
              </w:rPr>
            </w:pPr>
          </w:p>
        </w:tc>
      </w:tr>
    </w:tbl>
    <w:p w:rsidR="001C7B09" w:rsidRPr="00602138" w:rsidRDefault="00A667D1" w:rsidP="000B4038">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lastRenderedPageBreak/>
        <w:t xml:space="preserve">Please specify the information about a beneficiary owner, natural </w:t>
      </w:r>
      <w:proofErr w:type="spellStart"/>
      <w:r w:rsidRPr="00602138">
        <w:rPr>
          <w:rFonts w:ascii="Times New Roman" w:eastAsia="Times New Roman" w:hAnsi="Times New Roman"/>
          <w:b/>
          <w:sz w:val="20"/>
          <w:szCs w:val="20"/>
          <w:lang w:eastAsia="ru-RU"/>
        </w:rPr>
        <w:t>peson</w:t>
      </w:r>
      <w:proofErr w:type="spellEnd"/>
      <w:r w:rsidRPr="00602138">
        <w:rPr>
          <w:rFonts w:ascii="Times New Roman" w:eastAsia="Times New Roman" w:hAnsi="Times New Roman"/>
          <w:b/>
          <w:sz w:val="20"/>
          <w:szCs w:val="20"/>
          <w:lang w:eastAsia="ru-RU"/>
        </w:rPr>
        <w:t xml:space="preserve">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r>
        <w:rPr>
          <w:rStyle w:val="a8"/>
          <w:rFonts w:ascii="Times New Roman" w:hAnsi="Times New Roman"/>
          <w:sz w:val="20"/>
          <w:szCs w:val="20"/>
          <w:lang w:val="ru-RU"/>
        </w:rPr>
        <w:footnoteReference w:id="2"/>
      </w:r>
      <w:r w:rsidRPr="00602138">
        <w:rPr>
          <w:rFonts w:ascii="Times New Roman" w:eastAsia="Times New Roman" w:hAnsi="Times New Roman"/>
          <w:b/>
          <w:sz w:val="20"/>
          <w:szCs w:val="20"/>
          <w:lang w:eastAsia="ru-RU"/>
        </w:rPr>
        <w:t>.</w:t>
      </w:r>
    </w:p>
    <w:p w:rsidR="00C703BB" w:rsidRPr="000B4038" w:rsidRDefault="00A667D1" w:rsidP="000B4038">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 xml:space="preserve">Укажите сведения о </w:t>
      </w:r>
      <w:proofErr w:type="spellStart"/>
      <w:r w:rsidRPr="000B4038">
        <w:rPr>
          <w:rFonts w:ascii="Times New Roman" w:eastAsia="Times New Roman" w:hAnsi="Times New Roman"/>
          <w:sz w:val="20"/>
          <w:szCs w:val="20"/>
          <w:lang w:val="ru-RU" w:eastAsia="ru-RU"/>
        </w:rPr>
        <w:t>бенефициарном</w:t>
      </w:r>
      <w:proofErr w:type="spellEnd"/>
      <w:r w:rsidRPr="000B4038">
        <w:rPr>
          <w:rFonts w:ascii="Times New Roman" w:eastAsia="Times New Roman" w:hAnsi="Times New Roman"/>
          <w:sz w:val="20"/>
          <w:szCs w:val="20"/>
          <w:lang w:val="ru-RU" w:eastAsia="ru-RU"/>
        </w:rPr>
        <w:t xml:space="preserve">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w:t>
      </w:r>
      <w:proofErr w:type="gramStart"/>
      <w:r w:rsidRPr="000B4038">
        <w:rPr>
          <w:rFonts w:ascii="Times New Roman" w:eastAsia="Times New Roman" w:hAnsi="Times New Roman"/>
          <w:sz w:val="20"/>
          <w:szCs w:val="20"/>
          <w:lang w:val="ru-RU" w:eastAsia="ru-RU"/>
        </w:rPr>
        <w:t>организацией</w:t>
      </w:r>
      <w:proofErr w:type="gramEnd"/>
      <w:r w:rsidRPr="000B4038">
        <w:rPr>
          <w:rFonts w:ascii="Times New Roman" w:eastAsia="Times New Roman" w:hAnsi="Times New Roman"/>
          <w:sz w:val="20"/>
          <w:szCs w:val="20"/>
          <w:lang w:val="ru-RU" w:eastAsia="ru-RU"/>
        </w:rPr>
        <w:t xml:space="preserve"> либо прямо или косвенно имеет возможность контролировать действия Вашей организации</w:t>
      </w:r>
      <w:r>
        <w:rPr>
          <w:rFonts w:ascii="Times New Roman" w:eastAsia="Times New Roman" w:hAnsi="Times New Roman"/>
          <w:sz w:val="20"/>
          <w:szCs w:val="20"/>
          <w:vertAlign w:val="superscript"/>
          <w:lang w:val="ru-RU" w:eastAsia="ru-RU"/>
        </w:rPr>
        <w:footnoteReference w:customMarkFollows="1" w:id="3"/>
        <w:t>7</w:t>
      </w:r>
      <w:r w:rsidRPr="000B4038">
        <w:rPr>
          <w:rFonts w:ascii="Times New Roman" w:eastAsia="Times New Roman" w:hAnsi="Times New Roman"/>
          <w:sz w:val="20"/>
          <w:szCs w:val="20"/>
          <w:lang w:val="ru-RU" w:eastAsia="ru-RU"/>
        </w:rPr>
        <w:t>).</w:t>
      </w:r>
    </w:p>
    <w:p w:rsidR="00BD1061" w:rsidRPr="00E2337E" w:rsidRDefault="00A667D1" w:rsidP="000B4038">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281A86" w:rsidRPr="00602138" w:rsidRDefault="00A667D1" w:rsidP="000B4038">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260"/>
      </w:tblGrid>
      <w:tr w:rsidR="001B729D" w:rsidRPr="009A49CC" w:rsidTr="00A51324">
        <w:tc>
          <w:tcPr>
            <w:tcW w:w="6658" w:type="dxa"/>
          </w:tcPr>
          <w:p w:rsidR="001E247B" w:rsidRPr="00E2337E" w:rsidRDefault="00A667D1" w:rsidP="00497896">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281A86" w:rsidRPr="00602138" w:rsidRDefault="00A667D1" w:rsidP="00497896">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260" w:type="dxa"/>
          </w:tcPr>
          <w:p w:rsidR="001E247B" w:rsidRPr="00602138" w:rsidRDefault="00ED46D7" w:rsidP="00497896">
            <w:pPr>
              <w:widowControl w:val="0"/>
              <w:rPr>
                <w:rFonts w:ascii="Times New Roman" w:hAnsi="Times New Roman"/>
                <w:lang w:val="ru-RU"/>
              </w:rPr>
            </w:pPr>
          </w:p>
        </w:tc>
      </w:tr>
      <w:tr w:rsidR="001B729D" w:rsidRPr="009A49CC" w:rsidTr="00A51324">
        <w:tc>
          <w:tcPr>
            <w:tcW w:w="6658" w:type="dxa"/>
          </w:tcPr>
          <w:p w:rsidR="001E247B" w:rsidRPr="00E2337E" w:rsidRDefault="00A667D1" w:rsidP="00497896">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281A86" w:rsidRPr="00602138" w:rsidRDefault="00A667D1" w:rsidP="00497896">
            <w:pPr>
              <w:widowControl w:val="0"/>
              <w:jc w:val="both"/>
              <w:rPr>
                <w:rFonts w:ascii="Times New Roman" w:hAnsi="Times New Roman"/>
                <w:lang w:val="en-GB"/>
              </w:rPr>
            </w:pPr>
            <w:proofErr w:type="spellStart"/>
            <w:r w:rsidRPr="00602138">
              <w:rPr>
                <w:rFonts w:ascii="Times New Roman" w:hAnsi="Times New Roman"/>
              </w:rPr>
              <w:t>Дата</w:t>
            </w:r>
            <w:proofErr w:type="spellEnd"/>
            <w:r w:rsidRPr="00602138">
              <w:rPr>
                <w:rFonts w:ascii="Times New Roman" w:hAnsi="Times New Roman"/>
              </w:rPr>
              <w:t xml:space="preserve"> и </w:t>
            </w:r>
            <w:proofErr w:type="spellStart"/>
            <w:r w:rsidRPr="00602138">
              <w:rPr>
                <w:rFonts w:ascii="Times New Roman" w:hAnsi="Times New Roman"/>
              </w:rPr>
              <w:t>место</w:t>
            </w:r>
            <w:proofErr w:type="spellEnd"/>
            <w:r w:rsidRPr="00602138">
              <w:rPr>
                <w:rFonts w:ascii="Times New Roman" w:hAnsi="Times New Roman"/>
              </w:rPr>
              <w:t xml:space="preserve"> </w:t>
            </w:r>
            <w:proofErr w:type="spellStart"/>
            <w:r w:rsidRPr="00602138">
              <w:rPr>
                <w:rFonts w:ascii="Times New Roman" w:hAnsi="Times New Roman"/>
              </w:rPr>
              <w:t>рождения</w:t>
            </w:r>
            <w:proofErr w:type="spellEnd"/>
          </w:p>
          <w:p w:rsidR="001E247B" w:rsidRPr="00E2337E" w:rsidRDefault="00A667D1" w:rsidP="00497896">
            <w:pPr>
              <w:widowControl w:val="0"/>
              <w:jc w:val="both"/>
              <w:rPr>
                <w:rFonts w:ascii="Times New Roman" w:hAnsi="Times New Roman"/>
                <w:b/>
                <w:lang w:val="en-GB" w:bidi="en-US"/>
              </w:rPr>
            </w:pPr>
            <w:r>
              <w:rPr>
                <w:rFonts w:ascii="Times New Roman" w:hAnsi="Times New Roman"/>
                <w:b/>
                <w:lang w:bidi="en-US"/>
              </w:rPr>
              <w:t>Nationality</w:t>
            </w:r>
            <w:bookmarkStart w:id="0" w:name="_GoBack"/>
            <w:bookmarkEnd w:id="0"/>
          </w:p>
          <w:p w:rsidR="00281A86" w:rsidRPr="00602138" w:rsidRDefault="00A667D1" w:rsidP="00497896">
            <w:pPr>
              <w:widowControl w:val="0"/>
              <w:jc w:val="both"/>
              <w:rPr>
                <w:rFonts w:ascii="Times New Roman" w:hAnsi="Times New Roman"/>
                <w:lang w:val="en-GB"/>
              </w:rPr>
            </w:pPr>
            <w:proofErr w:type="spellStart"/>
            <w:r w:rsidRPr="00602138">
              <w:rPr>
                <w:rFonts w:ascii="Times New Roman" w:hAnsi="Times New Roman"/>
              </w:rPr>
              <w:t>Гражданство</w:t>
            </w:r>
            <w:proofErr w:type="spellEnd"/>
          </w:p>
          <w:p w:rsidR="001E247B" w:rsidRPr="00E2337E" w:rsidRDefault="00A667D1" w:rsidP="00497896">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281A86" w:rsidRPr="00602138" w:rsidRDefault="00A667D1" w:rsidP="00497896">
            <w:pPr>
              <w:widowControl w:val="0"/>
              <w:tabs>
                <w:tab w:val="left" w:pos="386"/>
              </w:tabs>
              <w:rPr>
                <w:rFonts w:ascii="Times New Roman" w:hAnsi="Times New Roman"/>
                <w:i/>
                <w:lang w:val="ru-RU"/>
              </w:rPr>
            </w:pPr>
            <w:proofErr w:type="spellStart"/>
            <w:r w:rsidRPr="00602138">
              <w:rPr>
                <w:rFonts w:ascii="Times New Roman" w:hAnsi="Times New Roman"/>
                <w:i/>
              </w:rPr>
              <w:t>Реквизиты</w:t>
            </w:r>
            <w:proofErr w:type="spellEnd"/>
            <w:r w:rsidRPr="00602138">
              <w:rPr>
                <w:rFonts w:ascii="Times New Roman" w:hAnsi="Times New Roman"/>
                <w:i/>
              </w:rPr>
              <w:t xml:space="preserve"> </w:t>
            </w:r>
            <w:proofErr w:type="spellStart"/>
            <w:r w:rsidRPr="00602138">
              <w:rPr>
                <w:rFonts w:ascii="Times New Roman" w:hAnsi="Times New Roman"/>
                <w:i/>
              </w:rPr>
              <w:t>документа</w:t>
            </w:r>
            <w:proofErr w:type="spellEnd"/>
            <w:r w:rsidRPr="00602138">
              <w:rPr>
                <w:rFonts w:ascii="Times New Roman" w:hAnsi="Times New Roman"/>
                <w:i/>
              </w:rPr>
              <w:t xml:space="preserve">, </w:t>
            </w:r>
            <w:proofErr w:type="spellStart"/>
            <w:r w:rsidRPr="00602138">
              <w:rPr>
                <w:rFonts w:ascii="Times New Roman" w:hAnsi="Times New Roman"/>
                <w:i/>
              </w:rPr>
              <w:t>удостоверяющего</w:t>
            </w:r>
            <w:proofErr w:type="spellEnd"/>
            <w:r w:rsidRPr="00602138">
              <w:rPr>
                <w:rFonts w:ascii="Times New Roman" w:hAnsi="Times New Roman"/>
                <w:i/>
              </w:rPr>
              <w:t xml:space="preserve"> </w:t>
            </w:r>
            <w:proofErr w:type="spellStart"/>
            <w:r w:rsidRPr="00602138">
              <w:rPr>
                <w:rFonts w:ascii="Times New Roman" w:hAnsi="Times New Roman"/>
                <w:i/>
              </w:rPr>
              <w:t>личность</w:t>
            </w:r>
            <w:proofErr w:type="spellEnd"/>
            <w:r w:rsidRPr="00602138">
              <w:rPr>
                <w:rFonts w:ascii="Times New Roman" w:hAnsi="Times New Roman"/>
                <w:i/>
              </w:rPr>
              <w:t xml:space="preserve">: </w:t>
            </w:r>
          </w:p>
          <w:p w:rsidR="001E247B" w:rsidRPr="00E2337E" w:rsidRDefault="00A667D1"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281A86" w:rsidRPr="00602138" w:rsidRDefault="00A667D1" w:rsidP="00497896">
            <w:pPr>
              <w:widowControl w:val="0"/>
              <w:tabs>
                <w:tab w:val="left" w:pos="386"/>
              </w:tabs>
              <w:ind w:left="-284" w:firstLine="426"/>
              <w:rPr>
                <w:rFonts w:ascii="Times New Roman" w:hAnsi="Times New Roman"/>
              </w:rPr>
            </w:pPr>
            <w:proofErr w:type="spellStart"/>
            <w:r w:rsidRPr="00602138">
              <w:rPr>
                <w:rFonts w:ascii="Times New Roman" w:hAnsi="Times New Roman"/>
              </w:rPr>
              <w:t>вид</w:t>
            </w:r>
            <w:proofErr w:type="spellEnd"/>
            <w:r w:rsidRPr="00602138">
              <w:rPr>
                <w:rFonts w:ascii="Times New Roman" w:hAnsi="Times New Roman"/>
              </w:rPr>
              <w:t xml:space="preserve"> </w:t>
            </w:r>
            <w:proofErr w:type="spellStart"/>
            <w:r w:rsidRPr="00602138">
              <w:rPr>
                <w:rFonts w:ascii="Times New Roman" w:hAnsi="Times New Roman"/>
              </w:rPr>
              <w:t>документа</w:t>
            </w:r>
            <w:proofErr w:type="spellEnd"/>
          </w:p>
          <w:p w:rsidR="001E247B" w:rsidRPr="00E2337E" w:rsidRDefault="00A667D1"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281A86" w:rsidRPr="00602138" w:rsidRDefault="00A667D1" w:rsidP="00497896">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1E247B" w:rsidRPr="00E2337E" w:rsidRDefault="00A667D1" w:rsidP="00497896">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281A86" w:rsidRPr="00602138" w:rsidRDefault="00A667D1" w:rsidP="00497896">
            <w:pPr>
              <w:widowControl w:val="0"/>
              <w:tabs>
                <w:tab w:val="left" w:pos="386"/>
              </w:tabs>
              <w:ind w:left="-617" w:firstLine="759"/>
              <w:rPr>
                <w:rFonts w:ascii="Times New Roman" w:hAnsi="Times New Roman"/>
              </w:rPr>
            </w:pPr>
            <w:proofErr w:type="spellStart"/>
            <w:r w:rsidRPr="00602138">
              <w:rPr>
                <w:rFonts w:ascii="Times New Roman" w:hAnsi="Times New Roman"/>
              </w:rPr>
              <w:t>дата</w:t>
            </w:r>
            <w:proofErr w:type="spellEnd"/>
            <w:r w:rsidRPr="00602138">
              <w:rPr>
                <w:rFonts w:ascii="Times New Roman" w:hAnsi="Times New Roman"/>
              </w:rPr>
              <w:t xml:space="preserve"> </w:t>
            </w:r>
            <w:proofErr w:type="spellStart"/>
            <w:r w:rsidRPr="00602138">
              <w:rPr>
                <w:rFonts w:ascii="Times New Roman" w:hAnsi="Times New Roman"/>
              </w:rPr>
              <w:t>выдачи</w:t>
            </w:r>
            <w:proofErr w:type="spellEnd"/>
            <w:r w:rsidRPr="00602138">
              <w:rPr>
                <w:rFonts w:ascii="Times New Roman" w:hAnsi="Times New Roman"/>
              </w:rPr>
              <w:t xml:space="preserve"> </w:t>
            </w:r>
            <w:proofErr w:type="spellStart"/>
            <w:r w:rsidRPr="00602138">
              <w:rPr>
                <w:rFonts w:ascii="Times New Roman" w:hAnsi="Times New Roman"/>
              </w:rPr>
              <w:t>документа</w:t>
            </w:r>
            <w:proofErr w:type="spellEnd"/>
          </w:p>
          <w:p w:rsidR="001E247B" w:rsidRPr="00E2337E" w:rsidRDefault="00A667D1" w:rsidP="00497896">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281A86" w:rsidRPr="00602138" w:rsidRDefault="00A667D1" w:rsidP="00497896">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1E247B" w:rsidRPr="00E2337E" w:rsidRDefault="00A667D1" w:rsidP="00497896">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E2337E" w:rsidRPr="00602138" w:rsidRDefault="00A667D1" w:rsidP="00E2337E">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1E247B" w:rsidRPr="008164F1" w:rsidRDefault="00A667D1" w:rsidP="00497896">
            <w:pPr>
              <w:widowControl w:val="0"/>
              <w:rPr>
                <w:rFonts w:ascii="Times New Roman" w:hAnsi="Times New Roman"/>
                <w:b/>
                <w:lang w:bidi="en-US"/>
              </w:rPr>
            </w:pPr>
            <w:r w:rsidRPr="00E2337E">
              <w:rPr>
                <w:rFonts w:ascii="Times New Roman" w:hAnsi="Times New Roman"/>
                <w:b/>
                <w:lang w:bidi="en-US"/>
              </w:rPr>
              <w:t>TIN</w:t>
            </w:r>
            <w:r w:rsidRPr="008164F1">
              <w:rPr>
                <w:rFonts w:ascii="Times New Roman" w:hAnsi="Times New Roman"/>
                <w:b/>
                <w:lang w:bidi="en-US"/>
              </w:rPr>
              <w:t xml:space="preserve"> (</w:t>
            </w:r>
            <w:r w:rsidRPr="00E2337E">
              <w:rPr>
                <w:rFonts w:ascii="Times New Roman" w:hAnsi="Times New Roman"/>
                <w:b/>
                <w:lang w:bidi="en-US"/>
              </w:rPr>
              <w:t>if</w:t>
            </w:r>
            <w:r w:rsidRPr="008164F1">
              <w:rPr>
                <w:rFonts w:ascii="Times New Roman" w:hAnsi="Times New Roman"/>
                <w:b/>
                <w:lang w:bidi="en-US"/>
              </w:rPr>
              <w:t xml:space="preserve"> </w:t>
            </w:r>
            <w:r w:rsidRPr="00E2337E">
              <w:rPr>
                <w:rFonts w:ascii="Times New Roman" w:hAnsi="Times New Roman"/>
                <w:b/>
                <w:lang w:bidi="en-US"/>
              </w:rPr>
              <w:t>available</w:t>
            </w:r>
            <w:r w:rsidRPr="008164F1">
              <w:rPr>
                <w:rFonts w:ascii="Times New Roman" w:hAnsi="Times New Roman"/>
                <w:b/>
                <w:lang w:bidi="en-US"/>
              </w:rPr>
              <w:t>)</w:t>
            </w:r>
          </w:p>
          <w:p w:rsidR="00281A86" w:rsidRPr="008164F1" w:rsidRDefault="00A667D1" w:rsidP="00497896">
            <w:pPr>
              <w:widowControl w:val="0"/>
              <w:rPr>
                <w:rFonts w:ascii="Times New Roman" w:hAnsi="Times New Roman"/>
              </w:rPr>
            </w:pPr>
            <w:r w:rsidRPr="00602138">
              <w:rPr>
                <w:rFonts w:ascii="Times New Roman" w:hAnsi="Times New Roman"/>
                <w:lang w:val="ru-RU"/>
              </w:rPr>
              <w:t>ИНН</w:t>
            </w:r>
            <w:r w:rsidRPr="008164F1">
              <w:rPr>
                <w:rFonts w:ascii="Times New Roman" w:hAnsi="Times New Roman"/>
              </w:rPr>
              <w:t xml:space="preserve"> (</w:t>
            </w:r>
            <w:r w:rsidRPr="00602138">
              <w:rPr>
                <w:rFonts w:ascii="Times New Roman" w:hAnsi="Times New Roman"/>
                <w:lang w:val="ru-RU"/>
              </w:rPr>
              <w:t>при</w:t>
            </w:r>
            <w:r w:rsidRPr="008164F1">
              <w:rPr>
                <w:rFonts w:ascii="Times New Roman" w:hAnsi="Times New Roman"/>
              </w:rPr>
              <w:t xml:space="preserve"> </w:t>
            </w:r>
            <w:r w:rsidRPr="00602138">
              <w:rPr>
                <w:rFonts w:ascii="Times New Roman" w:hAnsi="Times New Roman"/>
                <w:lang w:val="ru-RU"/>
              </w:rPr>
              <w:t>наличии</w:t>
            </w:r>
            <w:r w:rsidRPr="008164F1">
              <w:rPr>
                <w:rFonts w:ascii="Times New Roman" w:hAnsi="Times New Roman"/>
              </w:rPr>
              <w:t>)</w:t>
            </w:r>
          </w:p>
          <w:p w:rsidR="00E2337E" w:rsidRPr="00E2337E" w:rsidRDefault="00A667D1" w:rsidP="00E2337E">
            <w:pPr>
              <w:widowControl w:val="0"/>
              <w:rPr>
                <w:rFonts w:ascii="Times New Roman" w:hAnsi="Times New Roman"/>
                <w:b/>
              </w:rPr>
            </w:pPr>
            <w:r w:rsidRPr="00E2337E">
              <w:rPr>
                <w:rFonts w:ascii="Times New Roman" w:hAnsi="Times New Roman"/>
                <w:b/>
              </w:rPr>
              <w:t xml:space="preserve">The personal account number of the </w:t>
            </w:r>
            <w:proofErr w:type="spellStart"/>
            <w:r w:rsidRPr="00E2337E">
              <w:rPr>
                <w:rFonts w:ascii="Times New Roman" w:hAnsi="Times New Roman"/>
                <w:b/>
              </w:rPr>
              <w:t>insuree</w:t>
            </w:r>
            <w:proofErr w:type="spellEnd"/>
            <w:r w:rsidRPr="00E2337E">
              <w:rPr>
                <w:rFonts w:ascii="Times New Roman" w:hAnsi="Times New Roman"/>
                <w:b/>
              </w:rPr>
              <w:t xml:space="preserve"> in the compulsory retirement insurance system (if available)</w:t>
            </w:r>
          </w:p>
          <w:p w:rsidR="007E071C" w:rsidRPr="00E2337E" w:rsidRDefault="00A667D1" w:rsidP="00E2337E">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260" w:type="dxa"/>
          </w:tcPr>
          <w:p w:rsidR="001E247B" w:rsidRPr="00E2337E" w:rsidRDefault="00ED46D7" w:rsidP="00497896">
            <w:pPr>
              <w:widowControl w:val="0"/>
              <w:rPr>
                <w:rFonts w:ascii="Times New Roman" w:hAnsi="Times New Roman"/>
                <w:lang w:val="ru-RU"/>
              </w:rPr>
            </w:pPr>
          </w:p>
        </w:tc>
      </w:tr>
      <w:tr w:rsidR="001B729D" w:rsidRPr="009A49CC" w:rsidTr="00A51324">
        <w:trPr>
          <w:trHeight w:val="7664"/>
        </w:trPr>
        <w:tc>
          <w:tcPr>
            <w:tcW w:w="6658" w:type="dxa"/>
          </w:tcPr>
          <w:p w:rsidR="001E247B" w:rsidRPr="00E2337E" w:rsidRDefault="00A667D1" w:rsidP="00497896">
            <w:pPr>
              <w:widowControl w:val="0"/>
              <w:jc w:val="both"/>
              <w:rPr>
                <w:rFonts w:ascii="Times New Roman" w:hAnsi="Times New Roman"/>
                <w:b/>
                <w:i/>
                <w:lang w:val="en-GB" w:bidi="en-US"/>
              </w:rPr>
            </w:pPr>
            <w:r w:rsidRPr="00E2337E">
              <w:rPr>
                <w:rFonts w:ascii="Times New Roman" w:hAnsi="Times New Roman"/>
                <w:b/>
                <w:i/>
                <w:lang w:bidi="en-US"/>
              </w:rPr>
              <w:lastRenderedPageBreak/>
              <w:t>Additionally for foreign citizens/stateless individuals (if available):</w:t>
            </w:r>
          </w:p>
          <w:p w:rsidR="00281A86" w:rsidRPr="00602138" w:rsidRDefault="00A667D1" w:rsidP="00497896">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1E247B" w:rsidRPr="00E2337E" w:rsidRDefault="00A667D1" w:rsidP="00497896">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281A86" w:rsidRPr="00602138" w:rsidRDefault="00A667D1" w:rsidP="00497896">
            <w:pPr>
              <w:widowControl w:val="0"/>
              <w:rPr>
                <w:rFonts w:ascii="Times New Roman" w:hAnsi="Times New Roman"/>
                <w:lang w:val="ru-RU"/>
              </w:rPr>
            </w:pPr>
            <w:r w:rsidRPr="00602138">
              <w:rPr>
                <w:rFonts w:ascii="Times New Roman" w:hAnsi="Times New Roman"/>
                <w:lang w:val="ru-RU"/>
              </w:rPr>
              <w:t>Данные миграционной карты*:</w:t>
            </w:r>
          </w:p>
          <w:p w:rsidR="001E247B" w:rsidRPr="00E2337E" w:rsidRDefault="00A667D1"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281A86" w:rsidRPr="00602138" w:rsidRDefault="00A667D1" w:rsidP="00497896">
            <w:pPr>
              <w:pStyle w:val="a5"/>
              <w:widowControl w:val="0"/>
              <w:numPr>
                <w:ilvl w:val="0"/>
                <w:numId w:val="4"/>
              </w:numPr>
              <w:tabs>
                <w:tab w:val="left" w:pos="386"/>
              </w:tabs>
              <w:ind w:left="0" w:hanging="617"/>
              <w:rPr>
                <w:rFonts w:ascii="Times New Roman" w:hAnsi="Times New Roman"/>
              </w:rPr>
            </w:pPr>
            <w:proofErr w:type="spellStart"/>
            <w:r w:rsidRPr="00602138">
              <w:rPr>
                <w:rFonts w:ascii="Times New Roman" w:hAnsi="Times New Roman"/>
              </w:rPr>
              <w:t>номер</w:t>
            </w:r>
            <w:proofErr w:type="spellEnd"/>
            <w:r w:rsidRPr="00602138">
              <w:rPr>
                <w:rFonts w:ascii="Times New Roman" w:hAnsi="Times New Roman"/>
              </w:rPr>
              <w:t xml:space="preserve"> </w:t>
            </w:r>
            <w:proofErr w:type="spellStart"/>
            <w:r w:rsidRPr="00602138">
              <w:rPr>
                <w:rFonts w:ascii="Times New Roman" w:hAnsi="Times New Roman"/>
              </w:rPr>
              <w:t>карты</w:t>
            </w:r>
            <w:proofErr w:type="spellEnd"/>
          </w:p>
          <w:p w:rsidR="001E247B" w:rsidRPr="00E2337E" w:rsidRDefault="00A667D1" w:rsidP="00497896">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281A86" w:rsidRPr="00602138" w:rsidRDefault="00A667D1" w:rsidP="00497896">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1E247B" w:rsidRPr="00E2337E" w:rsidRDefault="00A667D1" w:rsidP="00497896">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281A86" w:rsidRPr="00602138" w:rsidRDefault="00A667D1" w:rsidP="00497896">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1E247B" w:rsidRPr="00E2337E" w:rsidRDefault="00A667D1" w:rsidP="00497896">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473F9" w:rsidRPr="00602138" w:rsidRDefault="00A667D1" w:rsidP="00497896">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1E247B" w:rsidRPr="00E2337E" w:rsidRDefault="00A667D1" w:rsidP="00497896">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473F9" w:rsidRPr="00602138" w:rsidRDefault="00A667D1" w:rsidP="00497896">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1E247B" w:rsidRPr="00E2337E" w:rsidRDefault="00A667D1" w:rsidP="00497896">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473F9" w:rsidRPr="00602138" w:rsidRDefault="00A667D1" w:rsidP="00497896">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473F9" w:rsidRPr="00E2337E" w:rsidRDefault="00A667D1" w:rsidP="00497896">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473F9" w:rsidRPr="00602138" w:rsidRDefault="00A667D1" w:rsidP="00497896">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1E247B" w:rsidRPr="00E2337E" w:rsidRDefault="00A667D1" w:rsidP="00497896">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473F9" w:rsidRPr="00602138" w:rsidRDefault="00A667D1" w:rsidP="00497896">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1E247B" w:rsidRPr="00E2337E" w:rsidRDefault="00A667D1" w:rsidP="00497896">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473F9" w:rsidRPr="00602138" w:rsidRDefault="00A667D1" w:rsidP="00497896">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1E247B" w:rsidRPr="00E2337E" w:rsidRDefault="00A667D1" w:rsidP="00497896">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473F9" w:rsidRPr="00602138" w:rsidRDefault="00A667D1" w:rsidP="00497896">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1E247B" w:rsidRPr="00E2337E" w:rsidRDefault="00A667D1" w:rsidP="00497896">
            <w:pPr>
              <w:widowControl w:val="0"/>
              <w:rPr>
                <w:rFonts w:ascii="Times New Roman" w:hAnsi="Times New Roman"/>
                <w:b/>
                <w:lang w:bidi="en-US"/>
              </w:rPr>
            </w:pPr>
            <w:r w:rsidRPr="00E2337E">
              <w:rPr>
                <w:rFonts w:ascii="Times New Roman" w:hAnsi="Times New Roman"/>
                <w:b/>
                <w:lang w:bidi="en-US"/>
              </w:rPr>
              <w:t>Telephone numbers, fax, e-mail address</w:t>
            </w:r>
          </w:p>
          <w:p w:rsidR="000473F9" w:rsidRPr="00602138" w:rsidRDefault="00A667D1" w:rsidP="00497896">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260" w:type="dxa"/>
          </w:tcPr>
          <w:p w:rsidR="001E247B" w:rsidRPr="00602138" w:rsidRDefault="00ED46D7" w:rsidP="00497896">
            <w:pPr>
              <w:widowControl w:val="0"/>
              <w:rPr>
                <w:rFonts w:ascii="Times New Roman" w:hAnsi="Times New Roman"/>
                <w:lang w:val="ru-RU"/>
              </w:rPr>
            </w:pPr>
          </w:p>
        </w:tc>
      </w:tr>
      <w:tr w:rsidR="001B729D" w:rsidTr="00A51324">
        <w:trPr>
          <w:trHeight w:val="251"/>
        </w:trPr>
        <w:tc>
          <w:tcPr>
            <w:tcW w:w="6658" w:type="dxa"/>
          </w:tcPr>
          <w:p w:rsidR="001E247B" w:rsidRPr="00602138" w:rsidRDefault="00A667D1" w:rsidP="00497896">
            <w:pPr>
              <w:widowControl w:val="0"/>
              <w:jc w:val="both"/>
              <w:rPr>
                <w:rFonts w:ascii="Times New Roman" w:hAnsi="Times New Roman"/>
                <w:b/>
                <w:color w:val="000000"/>
                <w:lang w:val="en-GB" w:bidi="en-US"/>
              </w:rPr>
            </w:pPr>
            <w:r w:rsidRPr="00602138">
              <w:rPr>
                <w:rFonts w:ascii="Times New Roman" w:hAnsi="Times New Roman"/>
                <w:b/>
                <w:lang w:bidi="en-US"/>
              </w:rPr>
              <w:t>Is the natural person</w:t>
            </w:r>
            <w:r w:rsidRPr="00602138">
              <w:rPr>
                <w:rStyle w:val="a8"/>
                <w:rFonts w:ascii="Times New Roman" w:hAnsi="Times New Roman"/>
                <w:b/>
                <w:color w:val="000000"/>
                <w:vertAlign w:val="baseline"/>
                <w:lang w:bidi="en-US"/>
              </w:rPr>
              <w:t>- beneficiary considered to be</w:t>
            </w:r>
            <w:r w:rsidRPr="00602138">
              <w:rPr>
                <w:rStyle w:val="a8"/>
                <w:rFonts w:ascii="Times New Roman" w:hAnsi="Times New Roman"/>
                <w:b/>
                <w:color w:val="000000"/>
                <w:lang w:bidi="en-US"/>
              </w:rPr>
              <w:t xml:space="preserve"> </w:t>
            </w:r>
            <w:r w:rsidRPr="00602138">
              <w:rPr>
                <w:rFonts w:ascii="Times New Roman" w:hAnsi="Times New Roman"/>
                <w:b/>
                <w:color w:val="000000"/>
                <w:lang w:bidi="en-US"/>
              </w:rPr>
              <w:t>a foreign public official</w:t>
            </w:r>
            <w:r>
              <w:rPr>
                <w:rStyle w:val="a8"/>
                <w:rFonts w:ascii="Times New Roman" w:hAnsi="Times New Roman"/>
                <w:b/>
                <w:color w:val="000000"/>
                <w:lang w:bidi="en-US"/>
              </w:rPr>
              <w:footnoteReference w:id="4"/>
            </w:r>
            <w:r w:rsidRPr="00602138">
              <w:rPr>
                <w:rFonts w:ascii="Times New Roman" w:hAnsi="Times New Roman"/>
                <w:b/>
                <w:color w:val="000000"/>
                <w:lang w:bidi="en-US"/>
              </w:rPr>
              <w:t>, official of a public international organization</w:t>
            </w:r>
            <w:r>
              <w:rPr>
                <w:rStyle w:val="a8"/>
                <w:rFonts w:ascii="Times New Roman" w:hAnsi="Times New Roman"/>
                <w:b/>
                <w:color w:val="000000"/>
                <w:lang w:bidi="en-US"/>
              </w:rPr>
              <w:footnoteReference w:id="5"/>
            </w:r>
            <w:r w:rsidRPr="00602138">
              <w:rPr>
                <w:rFonts w:ascii="Times New Roman" w:hAnsi="Times New Roman"/>
                <w:b/>
                <w:color w:val="000000"/>
                <w:lang w:bidi="en-US"/>
              </w:rPr>
              <w:t>, Russian public official</w:t>
            </w:r>
            <w:r>
              <w:rPr>
                <w:rStyle w:val="a8"/>
                <w:rFonts w:ascii="Times New Roman" w:hAnsi="Times New Roman"/>
                <w:b/>
                <w:color w:val="000000"/>
                <w:lang w:bidi="en-US"/>
              </w:rPr>
              <w:footnoteReference w:id="6"/>
            </w:r>
            <w:r w:rsidRPr="00602138">
              <w:rPr>
                <w:rFonts w:ascii="Times New Roman" w:hAnsi="Times New Roman"/>
                <w:b/>
                <w:color w:val="000000"/>
                <w:lang w:bidi="en-US"/>
              </w:rPr>
              <w:t>?</w:t>
            </w:r>
          </w:p>
          <w:p w:rsidR="000473F9" w:rsidRPr="00602138" w:rsidRDefault="00A667D1" w:rsidP="00497896">
            <w:pPr>
              <w:widowControl w:val="0"/>
              <w:jc w:val="both"/>
              <w:rPr>
                <w:rFonts w:ascii="Times New Roman" w:hAnsi="Times New Roman"/>
                <w:lang w:val="ru-RU"/>
              </w:rPr>
            </w:pPr>
            <w:r w:rsidRPr="00602138">
              <w:rPr>
                <w:rFonts w:ascii="Times New Roman" w:hAnsi="Times New Roman"/>
                <w:bCs/>
                <w:lang w:val="ru-RU"/>
              </w:rPr>
              <w:lastRenderedPageBreak/>
              <w:t xml:space="preserve">Является ли физическое лицо - </w:t>
            </w:r>
            <w:proofErr w:type="spellStart"/>
            <w:r w:rsidRPr="00602138">
              <w:rPr>
                <w:rFonts w:ascii="Times New Roman" w:hAnsi="Times New Roman"/>
                <w:bCs/>
                <w:lang w:val="ru-RU"/>
              </w:rPr>
              <w:t>бенефициарный</w:t>
            </w:r>
            <w:proofErr w:type="spellEnd"/>
            <w:r w:rsidRPr="00602138">
              <w:rPr>
                <w:rFonts w:ascii="Times New Roman" w:hAnsi="Times New Roman"/>
                <w:bCs/>
                <w:lang w:val="ru-RU"/>
              </w:rPr>
              <w:t xml:space="preserve"> владелец </w:t>
            </w:r>
            <w:r w:rsidRPr="00602138">
              <w:rPr>
                <w:rFonts w:ascii="Times New Roman" w:hAnsi="Times New Roman"/>
                <w:color w:val="000000"/>
                <w:lang w:val="ru-RU"/>
              </w:rPr>
              <w:t>иностранным публичным должностным лицом</w:t>
            </w:r>
            <w:r w:rsidRPr="00602138">
              <w:rPr>
                <w:rFonts w:ascii="Times New Roman" w:hAnsi="Times New Roman"/>
                <w:color w:val="000000"/>
                <w:vertAlign w:val="superscript"/>
                <w:lang w:val="ru-RU"/>
              </w:rPr>
              <w:t>8</w:t>
            </w:r>
            <w:r w:rsidRPr="00602138">
              <w:rPr>
                <w:rFonts w:ascii="Times New Roman" w:hAnsi="Times New Roman"/>
                <w:color w:val="000000"/>
                <w:lang w:val="ru-RU"/>
              </w:rPr>
              <w:t>, должностным лицом публичной международной организации</w:t>
            </w:r>
            <w:r w:rsidRPr="00602138">
              <w:rPr>
                <w:rFonts w:ascii="Times New Roman" w:hAnsi="Times New Roman"/>
                <w:color w:val="000000"/>
                <w:vertAlign w:val="superscript"/>
                <w:lang w:val="ru-RU"/>
              </w:rPr>
              <w:t>9</w:t>
            </w:r>
            <w:r w:rsidRPr="00602138">
              <w:rPr>
                <w:rFonts w:ascii="Times New Roman" w:hAnsi="Times New Roman"/>
                <w:color w:val="000000"/>
                <w:lang w:val="ru-RU"/>
              </w:rPr>
              <w:t>, российским публичным должностным лицом</w:t>
            </w:r>
            <w:r w:rsidRPr="00602138">
              <w:rPr>
                <w:rStyle w:val="a8"/>
                <w:rFonts w:ascii="Times New Roman" w:hAnsi="Times New Roman"/>
                <w:color w:val="000000"/>
                <w:lang w:val="ru-RU"/>
              </w:rPr>
              <w:t>10</w:t>
            </w:r>
            <w:r w:rsidRPr="00602138">
              <w:rPr>
                <w:rFonts w:ascii="Times New Roman" w:hAnsi="Times New Roman"/>
                <w:color w:val="000000"/>
                <w:lang w:val="ru-RU"/>
              </w:rPr>
              <w:t>?</w:t>
            </w:r>
          </w:p>
        </w:tc>
        <w:tc>
          <w:tcPr>
            <w:tcW w:w="3260" w:type="dxa"/>
          </w:tcPr>
          <w:p w:rsidR="001E247B" w:rsidRPr="00602138" w:rsidRDefault="00A667D1"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lastRenderedPageBreak/>
              <w:sym w:font="Symbol" w:char="F0FF"/>
            </w:r>
            <w:r w:rsidRPr="00602138">
              <w:rPr>
                <w:rFonts w:ascii="Times New Roman" w:hAnsi="Times New Roman"/>
                <w:b/>
                <w:color w:val="000000"/>
                <w:lang w:bidi="en-US"/>
              </w:rPr>
              <w:t xml:space="preserve"> YES (please mention the state, </w:t>
            </w:r>
            <w:r w:rsidRPr="00602138">
              <w:rPr>
                <w:rFonts w:ascii="Times New Roman" w:hAnsi="Times New Roman"/>
                <w:b/>
                <w:color w:val="000000"/>
                <w:lang w:bidi="en-US"/>
              </w:rPr>
              <w:lastRenderedPageBreak/>
              <w:t>name and address of employer, occupied position)</w:t>
            </w:r>
          </w:p>
          <w:p w:rsidR="000473F9" w:rsidRPr="00602138" w:rsidRDefault="00A667D1"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(укажите наименование государства, наименование и адрес работодателя, занимаемую должность)</w:t>
            </w:r>
          </w:p>
          <w:p w:rsidR="001E247B" w:rsidRPr="00602138" w:rsidRDefault="00A667D1"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667D1" w:rsidP="00497896">
            <w:pPr>
              <w:widowControl w:val="0"/>
              <w:rPr>
                <w:rFonts w:ascii="Times New Roman" w:hAnsi="Times New Roman"/>
                <w:lang w:val="ru-RU"/>
              </w:rPr>
            </w:pPr>
            <w:r w:rsidRPr="00602138">
              <w:rPr>
                <w:rFonts w:ascii="Times New Roman" w:hAnsi="Times New Roman"/>
                <w:color w:val="000000"/>
              </w:rPr>
              <w:t>НЕТ</w:t>
            </w:r>
          </w:p>
        </w:tc>
      </w:tr>
      <w:tr w:rsidR="001B729D" w:rsidTr="00A51324">
        <w:tc>
          <w:tcPr>
            <w:tcW w:w="6658" w:type="dxa"/>
          </w:tcPr>
          <w:p w:rsidR="001E247B" w:rsidRPr="00602138" w:rsidRDefault="00A667D1"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lastRenderedPageBreak/>
              <w:t xml:space="preserve">Is the spouse or any next of kin of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considered to be a foreign public official, official of a public international organization, Russian public official?</w:t>
            </w:r>
          </w:p>
          <w:p w:rsidR="000473F9" w:rsidRPr="00602138" w:rsidRDefault="00A667D1" w:rsidP="00497896">
            <w:pPr>
              <w:widowControl w:val="0"/>
              <w:jc w:val="both"/>
              <w:rPr>
                <w:rFonts w:ascii="Times New Roman" w:hAnsi="Times New Roman"/>
                <w:lang w:val="ru-RU"/>
              </w:rPr>
            </w:pPr>
            <w:r w:rsidRPr="00602138">
              <w:rPr>
                <w:rFonts w:ascii="Times New Roman" w:hAnsi="Times New Roman"/>
                <w:color w:val="000000"/>
                <w:lang w:val="ru-RU"/>
              </w:rPr>
              <w:t xml:space="preserve">Является ли супруг/супруга, кто-либо из близких родственников </w:t>
            </w:r>
            <w:r w:rsidRPr="00602138">
              <w:rPr>
                <w:rFonts w:ascii="Times New Roman" w:hAnsi="Times New Roman"/>
                <w:bCs/>
                <w:lang w:val="ru-RU"/>
              </w:rPr>
              <w:t xml:space="preserve">физического лица - </w:t>
            </w:r>
            <w:proofErr w:type="spellStart"/>
            <w:r w:rsidRPr="00602138">
              <w:rPr>
                <w:rFonts w:ascii="Times New Roman" w:hAnsi="Times New Roman"/>
                <w:bCs/>
                <w:lang w:val="ru-RU"/>
              </w:rPr>
              <w:t>бенефициарного</w:t>
            </w:r>
            <w:proofErr w:type="spellEnd"/>
            <w:r w:rsidRPr="00602138">
              <w:rPr>
                <w:rFonts w:ascii="Times New Roman" w:hAnsi="Times New Roman"/>
                <w:bCs/>
                <w:lang w:val="ru-RU"/>
              </w:rPr>
              <w:t xml:space="preserve"> владельца </w:t>
            </w:r>
            <w:r w:rsidRPr="00602138">
              <w:rPr>
                <w:rFonts w:ascii="Times New Roman" w:hAnsi="Times New Roman"/>
                <w:color w:val="000000"/>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A667D1" w:rsidP="00497896">
            <w:pPr>
              <w:widowControl w:val="0"/>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(please mention the degree of kinship or status (wife or husband), full name, state, name and address of employer, occupied position)</w:t>
            </w:r>
          </w:p>
          <w:p w:rsidR="000473F9" w:rsidRPr="00602138" w:rsidRDefault="00A667D1" w:rsidP="00497896">
            <w:pPr>
              <w:widowControl w:val="0"/>
              <w:jc w:val="both"/>
              <w:rPr>
                <w:rFonts w:ascii="Times New Roman" w:hAnsi="Times New Roman"/>
                <w:color w:val="000000"/>
                <w:lang w:val="ru-RU"/>
              </w:rPr>
            </w:pPr>
            <w:r w:rsidRPr="00602138">
              <w:rPr>
                <w:rFonts w:ascii="Times New Roman" w:hAnsi="Times New Roman"/>
                <w:color w:val="000000"/>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1E247B" w:rsidRPr="00602138" w:rsidRDefault="00A667D1"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667D1" w:rsidP="00497896">
            <w:pPr>
              <w:widowControl w:val="0"/>
              <w:rPr>
                <w:rFonts w:ascii="Times New Roman" w:hAnsi="Times New Roman"/>
                <w:lang w:val="ru-RU"/>
              </w:rPr>
            </w:pPr>
            <w:r w:rsidRPr="00602138">
              <w:rPr>
                <w:rFonts w:ascii="Times New Roman" w:hAnsi="Times New Roman"/>
                <w:color w:val="000000"/>
              </w:rPr>
              <w:t>НЕТ</w:t>
            </w:r>
          </w:p>
        </w:tc>
      </w:tr>
      <w:tr w:rsidR="001B729D" w:rsidTr="00A51324">
        <w:tc>
          <w:tcPr>
            <w:tcW w:w="6658" w:type="dxa"/>
          </w:tcPr>
          <w:p w:rsidR="001E247B" w:rsidRPr="00602138" w:rsidRDefault="00A667D1" w:rsidP="00497896">
            <w:pPr>
              <w:widowControl w:val="0"/>
              <w:jc w:val="both"/>
              <w:rPr>
                <w:rFonts w:ascii="Times New Roman" w:hAnsi="Times New Roman"/>
                <w:b/>
                <w:color w:val="000000"/>
                <w:lang w:val="en-GB" w:bidi="en-US"/>
              </w:rPr>
            </w:pPr>
            <w:r w:rsidRPr="00602138">
              <w:rPr>
                <w:rFonts w:ascii="Times New Roman" w:hAnsi="Times New Roman"/>
                <w:b/>
                <w:color w:val="000000"/>
                <w:lang w:bidi="en-US"/>
              </w:rPr>
              <w:t xml:space="preserve">Is the </w:t>
            </w:r>
            <w:r w:rsidRPr="00602138">
              <w:rPr>
                <w:rFonts w:ascii="Times New Roman" w:hAnsi="Times New Roman"/>
                <w:b/>
                <w:lang w:bidi="en-US"/>
              </w:rPr>
              <w:t>natural person - beneficiary</w:t>
            </w:r>
            <w:r w:rsidRPr="00602138">
              <w:rPr>
                <w:rFonts w:ascii="Times New Roman" w:hAnsi="Times New Roman"/>
                <w:b/>
                <w:color w:val="000000"/>
                <w:lang w:bidi="en-US"/>
              </w:rPr>
              <w:t xml:space="preserve"> acting on behalf of a foreign public official, official of a public international organization, Russian public official?</w:t>
            </w:r>
          </w:p>
          <w:p w:rsidR="000473F9" w:rsidRPr="00602138" w:rsidRDefault="00A667D1" w:rsidP="00497896">
            <w:pPr>
              <w:widowControl w:val="0"/>
              <w:jc w:val="both"/>
              <w:rPr>
                <w:rFonts w:ascii="Times New Roman" w:hAnsi="Times New Roman"/>
                <w:color w:val="000000"/>
                <w:lang w:val="ru-RU"/>
              </w:rPr>
            </w:pPr>
            <w:r w:rsidRPr="00602138">
              <w:rPr>
                <w:rFonts w:ascii="Times New Roman" w:hAnsi="Times New Roman"/>
                <w:color w:val="000000"/>
                <w:lang w:val="ru-RU"/>
              </w:rPr>
              <w:t xml:space="preserve">Действует ли </w:t>
            </w:r>
            <w:r w:rsidRPr="00602138">
              <w:rPr>
                <w:rFonts w:ascii="Times New Roman" w:hAnsi="Times New Roman"/>
                <w:bCs/>
                <w:lang w:val="ru-RU"/>
              </w:rPr>
              <w:t xml:space="preserve">физическое лицо - </w:t>
            </w:r>
            <w:proofErr w:type="spellStart"/>
            <w:r w:rsidRPr="00602138">
              <w:rPr>
                <w:rFonts w:ascii="Times New Roman" w:hAnsi="Times New Roman"/>
                <w:bCs/>
                <w:lang w:val="ru-RU"/>
              </w:rPr>
              <w:t>бенефициарный</w:t>
            </w:r>
            <w:proofErr w:type="spellEnd"/>
            <w:r w:rsidRPr="00602138">
              <w:rPr>
                <w:rFonts w:ascii="Times New Roman" w:hAnsi="Times New Roman"/>
                <w:bCs/>
                <w:lang w:val="ru-RU"/>
              </w:rPr>
              <w:t xml:space="preserve"> владелец</w:t>
            </w:r>
            <w:r w:rsidRPr="00602138">
              <w:rPr>
                <w:rFonts w:ascii="Times New Roman" w:hAnsi="Times New Roman"/>
                <w:color w:val="000000"/>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260" w:type="dxa"/>
          </w:tcPr>
          <w:p w:rsidR="001E247B" w:rsidRPr="00602138" w:rsidRDefault="00A667D1" w:rsidP="00497896">
            <w:pPr>
              <w:widowControl w:val="0"/>
              <w:tabs>
                <w:tab w:val="left" w:pos="0"/>
              </w:tabs>
              <w:jc w:val="both"/>
              <w:rPr>
                <w:rFonts w:ascii="Times New Roman" w:hAnsi="Times New Roman"/>
                <w:b/>
                <w:color w:val="000000"/>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YES (given that for the time being the authorities of the mentioned are effective, as well as if less than one year has passed as of the moment of resignation)</w:t>
            </w:r>
          </w:p>
          <w:p w:rsidR="000473F9" w:rsidRPr="00602138" w:rsidRDefault="00A667D1" w:rsidP="00497896">
            <w:pPr>
              <w:widowControl w:val="0"/>
              <w:tabs>
                <w:tab w:val="left" w:pos="0"/>
              </w:tabs>
              <w:jc w:val="both"/>
              <w:rPr>
                <w:rFonts w:ascii="Times New Roman" w:hAnsi="Times New Roman"/>
                <w:color w:val="000000"/>
                <w:lang w:val="ru-RU"/>
              </w:rPr>
            </w:pPr>
            <w:r w:rsidRPr="00602138">
              <w:rPr>
                <w:rFonts w:ascii="Times New Roman" w:hAnsi="Times New Roman"/>
                <w:color w:val="000000"/>
                <w:lang w:val="ru-RU"/>
              </w:rPr>
              <w:t>ДА (если в настоящее время полномочия данного лица еще не сложены, а также, если с момента сложения полномочий прошло менее года)</w:t>
            </w:r>
          </w:p>
          <w:p w:rsidR="001E247B" w:rsidRPr="00602138" w:rsidRDefault="00A667D1" w:rsidP="00497896">
            <w:pPr>
              <w:widowControl w:val="0"/>
              <w:rPr>
                <w:rFonts w:ascii="Times New Roman" w:hAnsi="Times New Roman"/>
                <w:b/>
                <w:color w:val="000000"/>
                <w:lang w:val="ru-RU"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NO</w:t>
            </w:r>
          </w:p>
          <w:p w:rsidR="000473F9" w:rsidRPr="00602138" w:rsidRDefault="00A667D1" w:rsidP="00497896">
            <w:pPr>
              <w:widowControl w:val="0"/>
              <w:rPr>
                <w:rFonts w:ascii="Times New Roman" w:hAnsi="Times New Roman"/>
                <w:color w:val="000000"/>
                <w:lang w:val="ru-RU"/>
              </w:rPr>
            </w:pPr>
            <w:r w:rsidRPr="00602138">
              <w:rPr>
                <w:rFonts w:ascii="Times New Roman" w:hAnsi="Times New Roman"/>
                <w:color w:val="000000"/>
              </w:rPr>
              <w:t>НЕТ</w:t>
            </w:r>
          </w:p>
        </w:tc>
      </w:tr>
    </w:tbl>
    <w:p w:rsidR="00C33BEC" w:rsidRPr="00300FAC" w:rsidRDefault="00A667D1" w:rsidP="00497896">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C33BEC" w:rsidRPr="00300FAC" w:rsidRDefault="00A667D1" w:rsidP="00497896">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BD1061" w:rsidRPr="00300FAC" w:rsidRDefault="00A667D1" w:rsidP="007E071C">
      <w:pPr>
        <w:widowControl w:val="0"/>
        <w:spacing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4"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7E071C" w:rsidRPr="00602138" w:rsidRDefault="00A667D1" w:rsidP="007E071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5"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7E071C" w:rsidRPr="00602138" w:rsidRDefault="00ED46D7" w:rsidP="00497896">
      <w:pPr>
        <w:widowControl w:val="0"/>
        <w:spacing w:line="240" w:lineRule="auto"/>
        <w:jc w:val="both"/>
        <w:rPr>
          <w:rFonts w:ascii="Times New Roman" w:hAnsi="Times New Roman"/>
          <w:bCs/>
          <w:spacing w:val="-4"/>
          <w:sz w:val="20"/>
          <w:szCs w:val="20"/>
          <w:lang w:val="ru-RU"/>
        </w:rPr>
      </w:pPr>
    </w:p>
    <w:p w:rsidR="00C33BEC" w:rsidRPr="00300FAC" w:rsidRDefault="00A667D1" w:rsidP="00497896">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C33BEC" w:rsidRPr="00602138" w:rsidRDefault="00A667D1" w:rsidP="00497896">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w:t>
      </w:r>
      <w:proofErr w:type="gramStart"/>
      <w:r w:rsidRPr="00602138">
        <w:rPr>
          <w:rFonts w:ascii="Times New Roman" w:hAnsi="Times New Roman"/>
          <w:sz w:val="20"/>
          <w:szCs w:val="20"/>
          <w:lang w:val="ru-RU"/>
        </w:rPr>
        <w:t xml:space="preserve">должность)   </w:t>
      </w:r>
      <w:proofErr w:type="gramEnd"/>
      <w:r w:rsidRPr="00602138">
        <w:rPr>
          <w:rFonts w:ascii="Times New Roman" w:hAnsi="Times New Roman"/>
          <w:sz w:val="20"/>
          <w:szCs w:val="20"/>
          <w:lang w:val="ru-RU"/>
        </w:rPr>
        <w:t xml:space="preserve">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C33BEC" w:rsidRPr="00602138" w:rsidRDefault="00ED46D7" w:rsidP="00497896">
      <w:pPr>
        <w:widowControl w:val="0"/>
        <w:spacing w:before="120" w:after="120" w:line="240" w:lineRule="auto"/>
        <w:jc w:val="both"/>
        <w:rPr>
          <w:rFonts w:ascii="Times New Roman" w:hAnsi="Times New Roman"/>
          <w:sz w:val="20"/>
          <w:szCs w:val="20"/>
          <w:lang w:val="ru-RU"/>
        </w:rPr>
      </w:pPr>
    </w:p>
    <w:p w:rsidR="00C33BEC" w:rsidRPr="00602138" w:rsidRDefault="00A667D1" w:rsidP="00497896">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p w:rsidR="00C33BEC" w:rsidRPr="00602138" w:rsidRDefault="00A667D1" w:rsidP="00497896">
      <w:pPr>
        <w:widowControl w:val="0"/>
        <w:spacing w:before="120" w:line="240" w:lineRule="auto"/>
        <w:ind w:left="-102"/>
        <w:rPr>
          <w:rFonts w:ascii="Times New Roman" w:eastAsia="Times New Roman" w:hAnsi="Times New Roman"/>
          <w:sz w:val="20"/>
          <w:szCs w:val="20"/>
          <w:lang w:val="en-GB" w:bidi="en-US"/>
        </w:rPr>
      </w:pPr>
      <w:r w:rsidRPr="00602138">
        <w:rPr>
          <w:rFonts w:ascii="Times New Roman" w:eastAsia="Times New Roman" w:hAnsi="Times New Roman"/>
          <w:sz w:val="20"/>
          <w:szCs w:val="20"/>
          <w:lang w:bidi="en-US"/>
        </w:rPr>
        <w:t>* Should not be completed for individuals, advocates, notary officers</w:t>
      </w:r>
    </w:p>
    <w:p w:rsidR="00C33BEC" w:rsidRPr="00602138" w:rsidRDefault="00A667D1" w:rsidP="00497896">
      <w:pPr>
        <w:widowControl w:val="0"/>
        <w:spacing w:before="120" w:line="240" w:lineRule="auto"/>
        <w:ind w:left="-102"/>
        <w:rPr>
          <w:rFonts w:ascii="Times New Roman" w:hAnsi="Times New Roman"/>
          <w:i/>
          <w:sz w:val="20"/>
          <w:szCs w:val="20"/>
          <w:lang w:val="ru-RU"/>
        </w:rPr>
      </w:pPr>
      <w:r w:rsidRPr="00602138">
        <w:rPr>
          <w:rFonts w:ascii="Times New Roman" w:hAnsi="Times New Roman"/>
          <w:sz w:val="20"/>
          <w:szCs w:val="20"/>
          <w:lang w:val="ru-RU"/>
        </w:rPr>
        <w:t xml:space="preserve">* </w:t>
      </w:r>
      <w:r w:rsidRPr="00602138">
        <w:rPr>
          <w:rFonts w:ascii="Times New Roman" w:hAnsi="Times New Roman"/>
          <w:i/>
          <w:sz w:val="20"/>
          <w:szCs w:val="20"/>
          <w:lang w:val="ru-RU"/>
        </w:rPr>
        <w:t>Не заполняется для физических лиц, адвокатов, нотариусов</w:t>
      </w:r>
    </w:p>
    <w:sectPr w:rsidR="00C33BEC" w:rsidRPr="00602138" w:rsidSect="001101FF">
      <w:footnotePr>
        <w:numStart w:val="6"/>
      </w:footnotePr>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A48" w:rsidRDefault="00C04A48">
      <w:pPr>
        <w:spacing w:after="0" w:line="240" w:lineRule="auto"/>
      </w:pPr>
      <w:r>
        <w:separator/>
      </w:r>
    </w:p>
  </w:endnote>
  <w:endnote w:type="continuationSeparator" w:id="0">
    <w:p w:rsidR="00C04A48" w:rsidRDefault="00C0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A48" w:rsidRDefault="00C04A48" w:rsidP="001E247B">
      <w:pPr>
        <w:spacing w:after="0" w:line="240" w:lineRule="auto"/>
      </w:pPr>
      <w:r>
        <w:separator/>
      </w:r>
    </w:p>
  </w:footnote>
  <w:footnote w:type="continuationSeparator" w:id="0">
    <w:p w:rsidR="00C04A48" w:rsidRDefault="00C04A48" w:rsidP="001E247B">
      <w:pPr>
        <w:spacing w:after="0" w:line="240" w:lineRule="auto"/>
      </w:pPr>
      <w:r>
        <w:continuationSeparator/>
      </w:r>
    </w:p>
  </w:footnote>
  <w:footnote w:id="1">
    <w:p w:rsidR="008164F1" w:rsidRPr="000B4038" w:rsidRDefault="00A667D1" w:rsidP="0035601B">
      <w:pPr>
        <w:pStyle w:val="a6"/>
        <w:jc w:val="both"/>
        <w:rPr>
          <w:b/>
          <w:sz w:val="18"/>
          <w:szCs w:val="18"/>
        </w:rPr>
      </w:pPr>
      <w:r w:rsidRPr="000B4038">
        <w:rPr>
          <w:rStyle w:val="a8"/>
          <w:b/>
        </w:rPr>
        <w:footnoteRef/>
      </w:r>
      <w:r w:rsidRPr="000B4038">
        <w:rPr>
          <w:b/>
          <w:sz w:val="18"/>
          <w:szCs w:val="18"/>
        </w:rPr>
        <w:t xml:space="preserve"> The Bank of Russia’s Instruction №3949-У on the list of foreign stock exchanges whose listing procedure is mandatory for obtaining the Russian stock exchange’s decision to allow foreign securities to circulate on the organized market, as well as the condition for non-identification by traders of the beneficiary owners of foreign entities listed at such stock exchanges.</w:t>
      </w:r>
    </w:p>
    <w:p w:rsidR="008164F1" w:rsidRPr="000B4038" w:rsidRDefault="00A667D1" w:rsidP="0035601B">
      <w:pPr>
        <w:pStyle w:val="a6"/>
        <w:jc w:val="both"/>
        <w:rPr>
          <w:sz w:val="18"/>
          <w:szCs w:val="18"/>
          <w:lang w:val="ru-RU"/>
        </w:rPr>
      </w:pPr>
      <w:r w:rsidRPr="0035601B">
        <w:rPr>
          <w:sz w:val="18"/>
          <w:szCs w:val="18"/>
          <w:lang w:val="ru-RU"/>
        </w:rPr>
        <w:t xml:space="preserve">Указание Банка России от 28.01.2016 №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35601B">
        <w:rPr>
          <w:sz w:val="18"/>
          <w:szCs w:val="18"/>
          <w:lang w:val="ru-RU"/>
        </w:rPr>
        <w:t>непроведения</w:t>
      </w:r>
      <w:proofErr w:type="spellEnd"/>
      <w:r w:rsidRPr="0035601B">
        <w:rPr>
          <w:sz w:val="18"/>
          <w:szCs w:val="18"/>
          <w:lang w:val="ru-RU"/>
        </w:rPr>
        <w:t xml:space="preserve"> организациями, осуществляющими операции с денежными средствами или иным имуществом, идентификации </w:t>
      </w:r>
      <w:proofErr w:type="spellStart"/>
      <w:r w:rsidRPr="0035601B">
        <w:rPr>
          <w:sz w:val="18"/>
          <w:szCs w:val="18"/>
          <w:lang w:val="ru-RU"/>
        </w:rPr>
        <w:t>бенефициарных</w:t>
      </w:r>
      <w:proofErr w:type="spellEnd"/>
      <w:r w:rsidRPr="0035601B">
        <w:rPr>
          <w:sz w:val="18"/>
          <w:szCs w:val="18"/>
          <w:lang w:val="ru-RU"/>
        </w:rPr>
        <w:t xml:space="preserve"> владельцев иностранных организаций, чьи ценные бумаги прошли процедуру листинга на таких биржах».</w:t>
      </w:r>
    </w:p>
  </w:footnote>
  <w:footnote w:id="2">
    <w:p w:rsidR="008164F1" w:rsidRPr="000B4038" w:rsidRDefault="00A667D1" w:rsidP="0035601B">
      <w:pPr>
        <w:pStyle w:val="a6"/>
        <w:jc w:val="both"/>
        <w:rPr>
          <w:b/>
          <w:sz w:val="18"/>
          <w:szCs w:val="18"/>
        </w:rPr>
      </w:pPr>
      <w:r w:rsidRPr="000B4038">
        <w:rPr>
          <w:rStyle w:val="a8"/>
          <w:b/>
        </w:rPr>
        <w:footnoteRef/>
      </w:r>
      <w:r w:rsidRPr="000B4038">
        <w:rPr>
          <w:b/>
        </w:rPr>
        <w:t xml:space="preserve"> </w:t>
      </w:r>
      <w:proofErr w:type="gramStart"/>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roofErr w:type="gramEnd"/>
    </w:p>
    <w:p w:rsidR="008164F1" w:rsidRPr="000B4038" w:rsidRDefault="00A667D1" w:rsidP="0035601B">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footnote>
  <w:footnote w:id="3">
    <w:p w:rsidR="008164F1" w:rsidRPr="000B4038" w:rsidRDefault="00ED46D7" w:rsidP="00C703BB">
      <w:pPr>
        <w:pStyle w:val="a6"/>
        <w:rPr>
          <w:lang w:val="ru-RU"/>
        </w:rPr>
      </w:pPr>
    </w:p>
  </w:footnote>
  <w:footnote w:id="4">
    <w:p w:rsidR="008164F1" w:rsidRDefault="00A667D1" w:rsidP="00E2337E">
      <w:pPr>
        <w:pStyle w:val="a6"/>
        <w:rPr>
          <w:sz w:val="16"/>
          <w:szCs w:val="16"/>
          <w:lang w:bidi="en-US"/>
        </w:rPr>
      </w:pPr>
      <w:r w:rsidRPr="00E13A71">
        <w:rPr>
          <w:rStyle w:val="a8"/>
          <w:sz w:val="16"/>
          <w:szCs w:val="16"/>
        </w:rPr>
        <w:footnoteRef/>
      </w:r>
      <w:r w:rsidRPr="00E13A71">
        <w:rPr>
          <w:sz w:val="16"/>
          <w:szCs w:val="16"/>
        </w:rPr>
        <w:t xml:space="preserve"> </w:t>
      </w:r>
      <w:proofErr w:type="gramStart"/>
      <w:r w:rsidRPr="00E13A71">
        <w:rPr>
          <w:b/>
          <w:sz w:val="16"/>
          <w:szCs w:val="16"/>
          <w:lang w:bidi="en-US"/>
        </w:rPr>
        <w:t>Foreign public officials</w:t>
      </w:r>
      <w:r w:rsidRPr="00E13A71">
        <w:rPr>
          <w:sz w:val="16"/>
          <w:szCs w:val="16"/>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w:t>
      </w:r>
      <w:proofErr w:type="spellStart"/>
      <w:r w:rsidRPr="00E13A71">
        <w:rPr>
          <w:sz w:val="16"/>
          <w:szCs w:val="16"/>
          <w:lang w:bidi="en-US"/>
        </w:rPr>
        <w:t>prior</w:t>
      </w:r>
      <w:r>
        <w:rPr>
          <w:sz w:val="16"/>
          <w:szCs w:val="16"/>
          <w:lang w:bidi="en-US"/>
        </w:rPr>
        <w:t>l</w:t>
      </w:r>
      <w:r w:rsidRPr="00E13A71">
        <w:rPr>
          <w:sz w:val="16"/>
          <w:szCs w:val="16"/>
          <w:lang w:bidi="en-US"/>
        </w:rPr>
        <w:t>y</w:t>
      </w:r>
      <w:proofErr w:type="spellEnd"/>
      <w:r w:rsidRPr="00E13A71">
        <w:rPr>
          <w:sz w:val="16"/>
          <w:szCs w:val="16"/>
          <w:lang w:bidi="en-US"/>
        </w:rPr>
        <w:t xml:space="preserve"> occupying a public position, resigned not more than one year ago.</w:t>
      </w:r>
      <w:proofErr w:type="gramEnd"/>
      <w:r w:rsidRPr="00E13A71">
        <w:rPr>
          <w:sz w:val="16"/>
          <w:szCs w:val="16"/>
          <w:lang w:bidi="en-US"/>
        </w:rPr>
        <w:t xml:space="preserve"> The definition does not apply to persons in middle management or lower positions in the mentioned category.</w:t>
      </w:r>
    </w:p>
    <w:p w:rsidR="008164F1" w:rsidRPr="008164F1" w:rsidRDefault="00A667D1" w:rsidP="00E2337E">
      <w:pPr>
        <w:pStyle w:val="a6"/>
        <w:rPr>
          <w:sz w:val="16"/>
          <w:szCs w:val="16"/>
          <w:lang w:val="ru-RU" w:bidi="en-US"/>
        </w:rPr>
      </w:pPr>
      <w:r w:rsidRPr="008164F1">
        <w:rPr>
          <w:sz w:val="16"/>
          <w:szCs w:val="16"/>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5">
    <w:p w:rsidR="008164F1" w:rsidRPr="008164F1" w:rsidRDefault="00A667D1" w:rsidP="00E2337E">
      <w:pPr>
        <w:spacing w:after="0" w:line="240" w:lineRule="auto"/>
        <w:jc w:val="both"/>
        <w:rPr>
          <w:color w:val="000000"/>
          <w:sz w:val="18"/>
          <w:szCs w:val="18"/>
        </w:rPr>
      </w:pPr>
      <w:r w:rsidRPr="00E13A71">
        <w:rPr>
          <w:rStyle w:val="a8"/>
          <w:sz w:val="16"/>
          <w:szCs w:val="16"/>
        </w:rPr>
        <w:footnoteRef/>
      </w:r>
      <w:r w:rsidRPr="008164F1">
        <w:rPr>
          <w:sz w:val="16"/>
          <w:szCs w:val="16"/>
        </w:rPr>
        <w:t xml:space="preserve"> </w:t>
      </w:r>
      <w:proofErr w:type="gramStart"/>
      <w:r w:rsidRPr="007F287E">
        <w:rPr>
          <w:rFonts w:ascii="Times New Roman" w:eastAsia="Times New Roman" w:hAnsi="Times New Roman"/>
          <w:b/>
          <w:sz w:val="16"/>
          <w:szCs w:val="16"/>
          <w:lang w:eastAsia="ru-RU" w:bidi="en-US"/>
        </w:rPr>
        <w:t>Official</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of</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public</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international</w:t>
      </w:r>
      <w:r w:rsidRPr="008164F1">
        <w:rPr>
          <w:rFonts w:ascii="Times New Roman" w:eastAsia="Times New Roman" w:hAnsi="Times New Roman"/>
          <w:b/>
          <w:sz w:val="16"/>
          <w:szCs w:val="16"/>
          <w:lang w:eastAsia="ru-RU" w:bidi="en-US"/>
        </w:rPr>
        <w:t xml:space="preserve"> </w:t>
      </w:r>
      <w:r w:rsidRPr="007F287E">
        <w:rPr>
          <w:rFonts w:ascii="Times New Roman" w:eastAsia="Times New Roman" w:hAnsi="Times New Roman"/>
          <w:b/>
          <w:sz w:val="16"/>
          <w:szCs w:val="16"/>
          <w:lang w:eastAsia="ru-RU" w:bidi="en-US"/>
        </w:rPr>
        <w:t>organization</w:t>
      </w:r>
      <w:r w:rsidRPr="008164F1">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civil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servants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persons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authorized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such</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behalf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that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organizations</w:t>
      </w:r>
      <w:r w:rsidRPr="008164F1">
        <w:rPr>
          <w:rFonts w:ascii="Times New Roman" w:eastAsia="Times New Roman" w:hAnsi="Times New Roman"/>
          <w:sz w:val="16"/>
          <w:szCs w:val="16"/>
          <w:lang w:eastAsia="ru-RU" w:bidi="en-US"/>
        </w:rPr>
        <w:t xml:space="preserve"> – </w:t>
      </w:r>
      <w:r w:rsidRPr="007F287E">
        <w:rPr>
          <w:rFonts w:ascii="Times New Roman" w:eastAsia="Times New Roman" w:hAnsi="Times New Roman"/>
          <w:sz w:val="16"/>
          <w:szCs w:val="16"/>
          <w:lang w:eastAsia="ru-RU" w:bidi="en-US"/>
        </w:rPr>
        <w:t>organizations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founded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under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official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political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w:t>
      </w:r>
      <w:r>
        <w:rPr>
          <w:rFonts w:ascii="Times New Roman" w:eastAsia="Times New Roman" w:hAnsi="Times New Roman"/>
          <w:sz w:val="16"/>
          <w:szCs w:val="16"/>
          <w:lang w:eastAsia="ru-RU" w:bidi="en-US"/>
        </w:rPr>
        <w:t>greements</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between</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their</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member</w:t>
      </w:r>
      <w:r w:rsidRPr="008164F1">
        <w:rPr>
          <w:rFonts w:ascii="Times New Roman" w:eastAsia="Times New Roman" w:hAnsi="Times New Roman"/>
          <w:sz w:val="16"/>
          <w:szCs w:val="16"/>
          <w:lang w:eastAsia="ru-RU" w:bidi="en-US"/>
        </w:rPr>
        <w:t xml:space="preserve"> </w:t>
      </w:r>
      <w:r>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having</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status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international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agreements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existence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thereof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is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acknowledged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by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legislation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their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w:t>
      </w:r>
      <w:r w:rsidRPr="007F287E">
        <w:rPr>
          <w:rFonts w:ascii="Times New Roman" w:eastAsia="Times New Roman" w:hAnsi="Times New Roman"/>
          <w:sz w:val="16"/>
          <w:szCs w:val="16"/>
          <w:lang w:eastAsia="ru-RU" w:bidi="en-US"/>
        </w:rPr>
        <w:t>members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and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not</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considered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residential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organizational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units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countries</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where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they</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are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located</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for</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example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Council</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of</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European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Union</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NATO</w:t>
      </w:r>
      <w:r w:rsidRPr="008164F1">
        <w:rPr>
          <w:rFonts w:ascii="Times New Roman" w:eastAsia="Times New Roman" w:hAnsi="Times New Roman"/>
          <w:sz w:val="16"/>
          <w:szCs w:val="16"/>
          <w:lang w:eastAsia="ru-RU" w:bidi="en-US"/>
        </w:rPr>
        <w:t xml:space="preserve">, </w:t>
      </w:r>
      <w:r w:rsidRPr="007F287E">
        <w:rPr>
          <w:rFonts w:ascii="Times New Roman" w:eastAsia="Times New Roman" w:hAnsi="Times New Roman"/>
          <w:sz w:val="16"/>
          <w:szCs w:val="16"/>
          <w:lang w:eastAsia="ru-RU" w:bidi="en-US"/>
        </w:rPr>
        <w:t>etc</w:t>
      </w:r>
      <w:r w:rsidRPr="008164F1">
        <w:rPr>
          <w:rFonts w:ascii="Times New Roman" w:eastAsia="Times New Roman" w:hAnsi="Times New Roman"/>
          <w:sz w:val="16"/>
          <w:szCs w:val="16"/>
          <w:lang w:eastAsia="ru-RU" w:bidi="en-US"/>
        </w:rPr>
        <w:t>.)</w:t>
      </w:r>
      <w:proofErr w:type="gramEnd"/>
    </w:p>
    <w:p w:rsidR="008164F1" w:rsidRPr="008164F1" w:rsidRDefault="00A667D1" w:rsidP="00E2337E">
      <w:pPr>
        <w:spacing w:after="0" w:line="240" w:lineRule="auto"/>
        <w:jc w:val="both"/>
        <w:rPr>
          <w:rFonts w:ascii="Times New Roman" w:eastAsia="Times New Roman" w:hAnsi="Times New Roman"/>
          <w:sz w:val="16"/>
          <w:szCs w:val="16"/>
          <w:lang w:val="ru-RU" w:eastAsia="ru-RU" w:bidi="en-US"/>
        </w:rPr>
      </w:pPr>
      <w:r w:rsidRPr="008164F1">
        <w:rPr>
          <w:rFonts w:ascii="Times New Roman" w:eastAsia="Times New Roman" w:hAnsi="Times New Roman"/>
          <w:sz w:val="16"/>
          <w:szCs w:val="16"/>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6">
    <w:p w:rsidR="008164F1" w:rsidRDefault="00A667D1" w:rsidP="00E2337E">
      <w:pPr>
        <w:spacing w:after="0" w:line="240" w:lineRule="auto"/>
        <w:jc w:val="both"/>
        <w:rPr>
          <w:rFonts w:ascii="Times New Roman" w:eastAsia="Times New Roman" w:hAnsi="Times New Roman"/>
          <w:color w:val="000000"/>
          <w:sz w:val="16"/>
          <w:szCs w:val="16"/>
          <w:lang w:bidi="en-US"/>
        </w:rPr>
      </w:pPr>
      <w:r w:rsidRPr="00E13A71">
        <w:rPr>
          <w:rStyle w:val="a8"/>
          <w:rFonts w:ascii="Times New Roman" w:hAnsi="Times New Roman"/>
          <w:sz w:val="16"/>
          <w:szCs w:val="16"/>
        </w:rPr>
        <w:footnoteRef/>
      </w:r>
      <w:r w:rsidRPr="00E13A71">
        <w:rPr>
          <w:rFonts w:ascii="Times New Roman" w:hAnsi="Times New Roman"/>
          <w:sz w:val="16"/>
          <w:szCs w:val="16"/>
        </w:rPr>
        <w:t xml:space="preserve"> </w:t>
      </w:r>
      <w:r w:rsidRPr="00E13A71">
        <w:rPr>
          <w:rStyle w:val="a8"/>
          <w:rFonts w:ascii="Times New Roman" w:hAnsi="Times New Roman"/>
          <w:b/>
          <w:sz w:val="16"/>
          <w:szCs w:val="16"/>
          <w:vertAlign w:val="baseline"/>
          <w:lang w:bidi="en-US"/>
        </w:rPr>
        <w:t>Russian public officials</w:t>
      </w:r>
      <w:r w:rsidRPr="00E13A71">
        <w:rPr>
          <w:rStyle w:val="a8"/>
          <w:rFonts w:ascii="Times New Roman" w:hAnsi="Times New Roman"/>
          <w:sz w:val="16"/>
          <w:szCs w:val="16"/>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E13A71">
        <w:rPr>
          <w:rFonts w:ascii="Times New Roman" w:eastAsia="Times New Roman" w:hAnsi="Times New Roman"/>
          <w:color w:val="000000"/>
          <w:sz w:val="16"/>
          <w:szCs w:val="16"/>
          <w:lang w:bidi="en-US"/>
        </w:rPr>
        <w:t xml:space="preserve"> Information on the members of the Board of Directors of the Central Bank of the Russian Federation </w:t>
      </w:r>
      <w:proofErr w:type="gramStart"/>
      <w:r w:rsidRPr="00E13A71">
        <w:rPr>
          <w:rFonts w:ascii="Times New Roman" w:eastAsia="Times New Roman" w:hAnsi="Times New Roman"/>
          <w:color w:val="000000"/>
          <w:sz w:val="16"/>
          <w:szCs w:val="16"/>
          <w:lang w:bidi="en-US"/>
        </w:rPr>
        <w:t>is posted</w:t>
      </w:r>
      <w:proofErr w:type="gramEnd"/>
      <w:r w:rsidRPr="00E13A71">
        <w:rPr>
          <w:rFonts w:ascii="Times New Roman" w:eastAsia="Times New Roman" w:hAnsi="Times New Roman"/>
          <w:color w:val="000000"/>
          <w:sz w:val="16"/>
          <w:szCs w:val="16"/>
          <w:lang w:bidi="en-US"/>
        </w:rPr>
        <w:t xml:space="preserve"> in the official website of the Bank of Russia).</w:t>
      </w:r>
    </w:p>
    <w:p w:rsidR="008164F1" w:rsidRPr="008164F1" w:rsidRDefault="00A667D1" w:rsidP="004253A6">
      <w:pPr>
        <w:spacing w:after="0" w:line="240" w:lineRule="auto"/>
        <w:jc w:val="both"/>
        <w:rPr>
          <w:rFonts w:ascii="Times New Roman" w:eastAsia="Times New Roman" w:hAnsi="Times New Roman"/>
          <w:color w:val="000000"/>
          <w:sz w:val="16"/>
          <w:szCs w:val="16"/>
          <w:lang w:val="ru-RU" w:bidi="en-US"/>
        </w:rPr>
      </w:pPr>
      <w:r w:rsidRPr="008164F1">
        <w:rPr>
          <w:rFonts w:ascii="Times New Roman" w:eastAsia="Times New Roman" w:hAnsi="Times New Roman"/>
          <w:color w:val="000000"/>
          <w:sz w:val="16"/>
          <w:szCs w:val="16"/>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CA6C307A">
      <w:start w:val="1"/>
      <w:numFmt w:val="bullet"/>
      <w:lvlText w:val=""/>
      <w:lvlJc w:val="left"/>
      <w:pPr>
        <w:ind w:left="720" w:hanging="360"/>
      </w:pPr>
      <w:rPr>
        <w:rFonts w:ascii="Symbol" w:hAnsi="Symbol" w:hint="default"/>
      </w:rPr>
    </w:lvl>
    <w:lvl w:ilvl="1" w:tplc="0F800B4A" w:tentative="1">
      <w:start w:val="1"/>
      <w:numFmt w:val="bullet"/>
      <w:lvlText w:val="o"/>
      <w:lvlJc w:val="left"/>
      <w:pPr>
        <w:ind w:left="1440" w:hanging="360"/>
      </w:pPr>
      <w:rPr>
        <w:rFonts w:ascii="Courier New" w:hAnsi="Courier New" w:cs="Courier New" w:hint="default"/>
      </w:rPr>
    </w:lvl>
    <w:lvl w:ilvl="2" w:tplc="6F58E994" w:tentative="1">
      <w:start w:val="1"/>
      <w:numFmt w:val="bullet"/>
      <w:lvlText w:val=""/>
      <w:lvlJc w:val="left"/>
      <w:pPr>
        <w:ind w:left="2160" w:hanging="360"/>
      </w:pPr>
      <w:rPr>
        <w:rFonts w:ascii="Wingdings" w:hAnsi="Wingdings" w:hint="default"/>
      </w:rPr>
    </w:lvl>
    <w:lvl w:ilvl="3" w:tplc="6BF86012" w:tentative="1">
      <w:start w:val="1"/>
      <w:numFmt w:val="bullet"/>
      <w:lvlText w:val=""/>
      <w:lvlJc w:val="left"/>
      <w:pPr>
        <w:ind w:left="2880" w:hanging="360"/>
      </w:pPr>
      <w:rPr>
        <w:rFonts w:ascii="Symbol" w:hAnsi="Symbol" w:hint="default"/>
      </w:rPr>
    </w:lvl>
    <w:lvl w:ilvl="4" w:tplc="152EDAB4" w:tentative="1">
      <w:start w:val="1"/>
      <w:numFmt w:val="bullet"/>
      <w:lvlText w:val="o"/>
      <w:lvlJc w:val="left"/>
      <w:pPr>
        <w:ind w:left="3600" w:hanging="360"/>
      </w:pPr>
      <w:rPr>
        <w:rFonts w:ascii="Courier New" w:hAnsi="Courier New" w:cs="Courier New" w:hint="default"/>
      </w:rPr>
    </w:lvl>
    <w:lvl w:ilvl="5" w:tplc="D20252CA" w:tentative="1">
      <w:start w:val="1"/>
      <w:numFmt w:val="bullet"/>
      <w:lvlText w:val=""/>
      <w:lvlJc w:val="left"/>
      <w:pPr>
        <w:ind w:left="4320" w:hanging="360"/>
      </w:pPr>
      <w:rPr>
        <w:rFonts w:ascii="Wingdings" w:hAnsi="Wingdings" w:hint="default"/>
      </w:rPr>
    </w:lvl>
    <w:lvl w:ilvl="6" w:tplc="7A660D0E" w:tentative="1">
      <w:start w:val="1"/>
      <w:numFmt w:val="bullet"/>
      <w:lvlText w:val=""/>
      <w:lvlJc w:val="left"/>
      <w:pPr>
        <w:ind w:left="5040" w:hanging="360"/>
      </w:pPr>
      <w:rPr>
        <w:rFonts w:ascii="Symbol" w:hAnsi="Symbol" w:hint="default"/>
      </w:rPr>
    </w:lvl>
    <w:lvl w:ilvl="7" w:tplc="3FBC8AFE" w:tentative="1">
      <w:start w:val="1"/>
      <w:numFmt w:val="bullet"/>
      <w:lvlText w:val="o"/>
      <w:lvlJc w:val="left"/>
      <w:pPr>
        <w:ind w:left="5760" w:hanging="360"/>
      </w:pPr>
      <w:rPr>
        <w:rFonts w:ascii="Courier New" w:hAnsi="Courier New" w:cs="Courier New" w:hint="default"/>
      </w:rPr>
    </w:lvl>
    <w:lvl w:ilvl="8" w:tplc="96106066"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FEBC18FE">
      <w:start w:val="1"/>
      <w:numFmt w:val="bullet"/>
      <w:lvlText w:val=""/>
      <w:lvlJc w:val="left"/>
      <w:pPr>
        <w:ind w:left="720" w:hanging="360"/>
      </w:pPr>
      <w:rPr>
        <w:rFonts w:ascii="Wingdings" w:hAnsi="Wingdings" w:hint="default"/>
        <w:vertAlign w:val="baseline"/>
      </w:rPr>
    </w:lvl>
    <w:lvl w:ilvl="1" w:tplc="227E98B4" w:tentative="1">
      <w:start w:val="1"/>
      <w:numFmt w:val="bullet"/>
      <w:lvlText w:val="o"/>
      <w:lvlJc w:val="left"/>
      <w:pPr>
        <w:ind w:left="1440" w:hanging="360"/>
      </w:pPr>
      <w:rPr>
        <w:rFonts w:ascii="Courier New" w:hAnsi="Courier New" w:cs="Courier New" w:hint="default"/>
      </w:rPr>
    </w:lvl>
    <w:lvl w:ilvl="2" w:tplc="9E301EE8" w:tentative="1">
      <w:start w:val="1"/>
      <w:numFmt w:val="bullet"/>
      <w:lvlText w:val=""/>
      <w:lvlJc w:val="left"/>
      <w:pPr>
        <w:ind w:left="2160" w:hanging="360"/>
      </w:pPr>
      <w:rPr>
        <w:rFonts w:ascii="Wingdings" w:hAnsi="Wingdings" w:hint="default"/>
      </w:rPr>
    </w:lvl>
    <w:lvl w:ilvl="3" w:tplc="33F009FA" w:tentative="1">
      <w:start w:val="1"/>
      <w:numFmt w:val="bullet"/>
      <w:lvlText w:val=""/>
      <w:lvlJc w:val="left"/>
      <w:pPr>
        <w:ind w:left="2880" w:hanging="360"/>
      </w:pPr>
      <w:rPr>
        <w:rFonts w:ascii="Symbol" w:hAnsi="Symbol" w:hint="default"/>
      </w:rPr>
    </w:lvl>
    <w:lvl w:ilvl="4" w:tplc="3824283C" w:tentative="1">
      <w:start w:val="1"/>
      <w:numFmt w:val="bullet"/>
      <w:lvlText w:val="o"/>
      <w:lvlJc w:val="left"/>
      <w:pPr>
        <w:ind w:left="3600" w:hanging="360"/>
      </w:pPr>
      <w:rPr>
        <w:rFonts w:ascii="Courier New" w:hAnsi="Courier New" w:cs="Courier New" w:hint="default"/>
      </w:rPr>
    </w:lvl>
    <w:lvl w:ilvl="5" w:tplc="EF8EB79A" w:tentative="1">
      <w:start w:val="1"/>
      <w:numFmt w:val="bullet"/>
      <w:lvlText w:val=""/>
      <w:lvlJc w:val="left"/>
      <w:pPr>
        <w:ind w:left="4320" w:hanging="360"/>
      </w:pPr>
      <w:rPr>
        <w:rFonts w:ascii="Wingdings" w:hAnsi="Wingdings" w:hint="default"/>
      </w:rPr>
    </w:lvl>
    <w:lvl w:ilvl="6" w:tplc="2638A32C" w:tentative="1">
      <w:start w:val="1"/>
      <w:numFmt w:val="bullet"/>
      <w:lvlText w:val=""/>
      <w:lvlJc w:val="left"/>
      <w:pPr>
        <w:ind w:left="5040" w:hanging="360"/>
      </w:pPr>
      <w:rPr>
        <w:rFonts w:ascii="Symbol" w:hAnsi="Symbol" w:hint="default"/>
      </w:rPr>
    </w:lvl>
    <w:lvl w:ilvl="7" w:tplc="6D92DCAE" w:tentative="1">
      <w:start w:val="1"/>
      <w:numFmt w:val="bullet"/>
      <w:lvlText w:val="o"/>
      <w:lvlJc w:val="left"/>
      <w:pPr>
        <w:ind w:left="5760" w:hanging="360"/>
      </w:pPr>
      <w:rPr>
        <w:rFonts w:ascii="Courier New" w:hAnsi="Courier New" w:cs="Courier New" w:hint="default"/>
      </w:rPr>
    </w:lvl>
    <w:lvl w:ilvl="8" w:tplc="7A52FB04"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CB5E681C">
      <w:start w:val="1"/>
      <w:numFmt w:val="decimal"/>
      <w:lvlText w:val="%1)"/>
      <w:lvlJc w:val="left"/>
      <w:pPr>
        <w:ind w:left="720" w:hanging="360"/>
      </w:pPr>
      <w:rPr>
        <w:rFonts w:ascii="Times New Roman" w:eastAsia="Times New Roman" w:hAnsi="Times New Roman" w:cs="Times New Roman"/>
      </w:rPr>
    </w:lvl>
    <w:lvl w:ilvl="1" w:tplc="5F00E988" w:tentative="1">
      <w:start w:val="1"/>
      <w:numFmt w:val="lowerLetter"/>
      <w:lvlText w:val="%2."/>
      <w:lvlJc w:val="left"/>
      <w:pPr>
        <w:ind w:left="1440" w:hanging="360"/>
      </w:pPr>
    </w:lvl>
    <w:lvl w:ilvl="2" w:tplc="9A204530" w:tentative="1">
      <w:start w:val="1"/>
      <w:numFmt w:val="lowerRoman"/>
      <w:lvlText w:val="%3."/>
      <w:lvlJc w:val="right"/>
      <w:pPr>
        <w:ind w:left="2160" w:hanging="180"/>
      </w:pPr>
    </w:lvl>
    <w:lvl w:ilvl="3" w:tplc="B638F3AC" w:tentative="1">
      <w:start w:val="1"/>
      <w:numFmt w:val="decimal"/>
      <w:lvlText w:val="%4."/>
      <w:lvlJc w:val="left"/>
      <w:pPr>
        <w:ind w:left="2880" w:hanging="360"/>
      </w:pPr>
    </w:lvl>
    <w:lvl w:ilvl="4" w:tplc="C3E247BC" w:tentative="1">
      <w:start w:val="1"/>
      <w:numFmt w:val="lowerLetter"/>
      <w:lvlText w:val="%5."/>
      <w:lvlJc w:val="left"/>
      <w:pPr>
        <w:ind w:left="3600" w:hanging="360"/>
      </w:pPr>
    </w:lvl>
    <w:lvl w:ilvl="5" w:tplc="82A450E8" w:tentative="1">
      <w:start w:val="1"/>
      <w:numFmt w:val="lowerRoman"/>
      <w:lvlText w:val="%6."/>
      <w:lvlJc w:val="right"/>
      <w:pPr>
        <w:ind w:left="4320" w:hanging="180"/>
      </w:pPr>
    </w:lvl>
    <w:lvl w:ilvl="6" w:tplc="63CE5006" w:tentative="1">
      <w:start w:val="1"/>
      <w:numFmt w:val="decimal"/>
      <w:lvlText w:val="%7."/>
      <w:lvlJc w:val="left"/>
      <w:pPr>
        <w:ind w:left="5040" w:hanging="360"/>
      </w:pPr>
    </w:lvl>
    <w:lvl w:ilvl="7" w:tplc="630AEC8A" w:tentative="1">
      <w:start w:val="1"/>
      <w:numFmt w:val="lowerLetter"/>
      <w:lvlText w:val="%8."/>
      <w:lvlJc w:val="left"/>
      <w:pPr>
        <w:ind w:left="5760" w:hanging="360"/>
      </w:pPr>
    </w:lvl>
    <w:lvl w:ilvl="8" w:tplc="2A6CD190"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1921FBC">
      <w:start w:val="1"/>
      <w:numFmt w:val="bullet"/>
      <w:lvlText w:val=""/>
      <w:lvlJc w:val="left"/>
      <w:pPr>
        <w:ind w:left="720" w:hanging="360"/>
      </w:pPr>
      <w:rPr>
        <w:rFonts w:ascii="Symbol" w:hAnsi="Symbol" w:hint="default"/>
        <w:color w:val="auto"/>
      </w:rPr>
    </w:lvl>
    <w:lvl w:ilvl="1" w:tplc="EEFCCC9C" w:tentative="1">
      <w:start w:val="1"/>
      <w:numFmt w:val="bullet"/>
      <w:lvlText w:val="o"/>
      <w:lvlJc w:val="left"/>
      <w:pPr>
        <w:ind w:left="1440" w:hanging="360"/>
      </w:pPr>
      <w:rPr>
        <w:rFonts w:ascii="Courier New" w:hAnsi="Courier New" w:cs="Courier New" w:hint="default"/>
      </w:rPr>
    </w:lvl>
    <w:lvl w:ilvl="2" w:tplc="1C02C238" w:tentative="1">
      <w:start w:val="1"/>
      <w:numFmt w:val="bullet"/>
      <w:lvlText w:val=""/>
      <w:lvlJc w:val="left"/>
      <w:pPr>
        <w:ind w:left="2160" w:hanging="360"/>
      </w:pPr>
      <w:rPr>
        <w:rFonts w:ascii="Wingdings" w:hAnsi="Wingdings" w:hint="default"/>
      </w:rPr>
    </w:lvl>
    <w:lvl w:ilvl="3" w:tplc="89063CF4" w:tentative="1">
      <w:start w:val="1"/>
      <w:numFmt w:val="bullet"/>
      <w:lvlText w:val=""/>
      <w:lvlJc w:val="left"/>
      <w:pPr>
        <w:ind w:left="2880" w:hanging="360"/>
      </w:pPr>
      <w:rPr>
        <w:rFonts w:ascii="Symbol" w:hAnsi="Symbol" w:hint="default"/>
      </w:rPr>
    </w:lvl>
    <w:lvl w:ilvl="4" w:tplc="B8FC0EE8" w:tentative="1">
      <w:start w:val="1"/>
      <w:numFmt w:val="bullet"/>
      <w:lvlText w:val="o"/>
      <w:lvlJc w:val="left"/>
      <w:pPr>
        <w:ind w:left="3600" w:hanging="360"/>
      </w:pPr>
      <w:rPr>
        <w:rFonts w:ascii="Courier New" w:hAnsi="Courier New" w:cs="Courier New" w:hint="default"/>
      </w:rPr>
    </w:lvl>
    <w:lvl w:ilvl="5" w:tplc="35CC4BB6" w:tentative="1">
      <w:start w:val="1"/>
      <w:numFmt w:val="bullet"/>
      <w:lvlText w:val=""/>
      <w:lvlJc w:val="left"/>
      <w:pPr>
        <w:ind w:left="4320" w:hanging="360"/>
      </w:pPr>
      <w:rPr>
        <w:rFonts w:ascii="Wingdings" w:hAnsi="Wingdings" w:hint="default"/>
      </w:rPr>
    </w:lvl>
    <w:lvl w:ilvl="6" w:tplc="0DB65882" w:tentative="1">
      <w:start w:val="1"/>
      <w:numFmt w:val="bullet"/>
      <w:lvlText w:val=""/>
      <w:lvlJc w:val="left"/>
      <w:pPr>
        <w:ind w:left="5040" w:hanging="360"/>
      </w:pPr>
      <w:rPr>
        <w:rFonts w:ascii="Symbol" w:hAnsi="Symbol" w:hint="default"/>
      </w:rPr>
    </w:lvl>
    <w:lvl w:ilvl="7" w:tplc="D2523C90" w:tentative="1">
      <w:start w:val="1"/>
      <w:numFmt w:val="bullet"/>
      <w:lvlText w:val="o"/>
      <w:lvlJc w:val="left"/>
      <w:pPr>
        <w:ind w:left="5760" w:hanging="360"/>
      </w:pPr>
      <w:rPr>
        <w:rFonts w:ascii="Courier New" w:hAnsi="Courier New" w:cs="Courier New" w:hint="default"/>
      </w:rPr>
    </w:lvl>
    <w:lvl w:ilvl="8" w:tplc="E208FFDA"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8B245344">
      <w:start w:val="1"/>
      <w:numFmt w:val="bullet"/>
      <w:lvlText w:val=""/>
      <w:lvlJc w:val="left"/>
      <w:pPr>
        <w:ind w:left="720" w:hanging="360"/>
      </w:pPr>
      <w:rPr>
        <w:rFonts w:ascii="Wingdings" w:hAnsi="Wingdings" w:hint="default"/>
      </w:rPr>
    </w:lvl>
    <w:lvl w:ilvl="1" w:tplc="A7C227D6" w:tentative="1">
      <w:start w:val="1"/>
      <w:numFmt w:val="bullet"/>
      <w:lvlText w:val="o"/>
      <w:lvlJc w:val="left"/>
      <w:pPr>
        <w:ind w:left="1440" w:hanging="360"/>
      </w:pPr>
      <w:rPr>
        <w:rFonts w:ascii="Courier New" w:hAnsi="Courier New" w:cs="Courier New" w:hint="default"/>
      </w:rPr>
    </w:lvl>
    <w:lvl w:ilvl="2" w:tplc="B0A8B610" w:tentative="1">
      <w:start w:val="1"/>
      <w:numFmt w:val="bullet"/>
      <w:lvlText w:val=""/>
      <w:lvlJc w:val="left"/>
      <w:pPr>
        <w:ind w:left="2160" w:hanging="360"/>
      </w:pPr>
      <w:rPr>
        <w:rFonts w:ascii="Wingdings" w:hAnsi="Wingdings" w:hint="default"/>
      </w:rPr>
    </w:lvl>
    <w:lvl w:ilvl="3" w:tplc="150239B0" w:tentative="1">
      <w:start w:val="1"/>
      <w:numFmt w:val="bullet"/>
      <w:lvlText w:val=""/>
      <w:lvlJc w:val="left"/>
      <w:pPr>
        <w:ind w:left="2880" w:hanging="360"/>
      </w:pPr>
      <w:rPr>
        <w:rFonts w:ascii="Symbol" w:hAnsi="Symbol" w:hint="default"/>
      </w:rPr>
    </w:lvl>
    <w:lvl w:ilvl="4" w:tplc="7C30BA4A" w:tentative="1">
      <w:start w:val="1"/>
      <w:numFmt w:val="bullet"/>
      <w:lvlText w:val="o"/>
      <w:lvlJc w:val="left"/>
      <w:pPr>
        <w:ind w:left="3600" w:hanging="360"/>
      </w:pPr>
      <w:rPr>
        <w:rFonts w:ascii="Courier New" w:hAnsi="Courier New" w:cs="Courier New" w:hint="default"/>
      </w:rPr>
    </w:lvl>
    <w:lvl w:ilvl="5" w:tplc="37F4E7EE" w:tentative="1">
      <w:start w:val="1"/>
      <w:numFmt w:val="bullet"/>
      <w:lvlText w:val=""/>
      <w:lvlJc w:val="left"/>
      <w:pPr>
        <w:ind w:left="4320" w:hanging="360"/>
      </w:pPr>
      <w:rPr>
        <w:rFonts w:ascii="Wingdings" w:hAnsi="Wingdings" w:hint="default"/>
      </w:rPr>
    </w:lvl>
    <w:lvl w:ilvl="6" w:tplc="2B0025B6" w:tentative="1">
      <w:start w:val="1"/>
      <w:numFmt w:val="bullet"/>
      <w:lvlText w:val=""/>
      <w:lvlJc w:val="left"/>
      <w:pPr>
        <w:ind w:left="5040" w:hanging="360"/>
      </w:pPr>
      <w:rPr>
        <w:rFonts w:ascii="Symbol" w:hAnsi="Symbol" w:hint="default"/>
      </w:rPr>
    </w:lvl>
    <w:lvl w:ilvl="7" w:tplc="3378C904" w:tentative="1">
      <w:start w:val="1"/>
      <w:numFmt w:val="bullet"/>
      <w:lvlText w:val="o"/>
      <w:lvlJc w:val="left"/>
      <w:pPr>
        <w:ind w:left="5760" w:hanging="360"/>
      </w:pPr>
      <w:rPr>
        <w:rFonts w:ascii="Courier New" w:hAnsi="Courier New" w:cs="Courier New" w:hint="default"/>
      </w:rPr>
    </w:lvl>
    <w:lvl w:ilvl="8" w:tplc="5890FEF0"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606ED268">
      <w:start w:val="1"/>
      <w:numFmt w:val="bullet"/>
      <w:lvlText w:val=""/>
      <w:lvlJc w:val="left"/>
      <w:pPr>
        <w:ind w:left="720" w:hanging="360"/>
      </w:pPr>
      <w:rPr>
        <w:rFonts w:ascii="Symbol" w:hAnsi="Symbol" w:hint="default"/>
      </w:rPr>
    </w:lvl>
    <w:lvl w:ilvl="1" w:tplc="7A825D9A" w:tentative="1">
      <w:start w:val="1"/>
      <w:numFmt w:val="bullet"/>
      <w:lvlText w:val="o"/>
      <w:lvlJc w:val="left"/>
      <w:pPr>
        <w:ind w:left="1440" w:hanging="360"/>
      </w:pPr>
      <w:rPr>
        <w:rFonts w:ascii="Courier New" w:hAnsi="Courier New" w:cs="Courier New" w:hint="default"/>
      </w:rPr>
    </w:lvl>
    <w:lvl w:ilvl="2" w:tplc="60B69E90" w:tentative="1">
      <w:start w:val="1"/>
      <w:numFmt w:val="bullet"/>
      <w:lvlText w:val=""/>
      <w:lvlJc w:val="left"/>
      <w:pPr>
        <w:ind w:left="2160" w:hanging="360"/>
      </w:pPr>
      <w:rPr>
        <w:rFonts w:ascii="Wingdings" w:hAnsi="Wingdings" w:hint="default"/>
      </w:rPr>
    </w:lvl>
    <w:lvl w:ilvl="3" w:tplc="7D328578" w:tentative="1">
      <w:start w:val="1"/>
      <w:numFmt w:val="bullet"/>
      <w:lvlText w:val=""/>
      <w:lvlJc w:val="left"/>
      <w:pPr>
        <w:ind w:left="2880" w:hanging="360"/>
      </w:pPr>
      <w:rPr>
        <w:rFonts w:ascii="Symbol" w:hAnsi="Symbol" w:hint="default"/>
      </w:rPr>
    </w:lvl>
    <w:lvl w:ilvl="4" w:tplc="CA8E2FEA" w:tentative="1">
      <w:start w:val="1"/>
      <w:numFmt w:val="bullet"/>
      <w:lvlText w:val="o"/>
      <w:lvlJc w:val="left"/>
      <w:pPr>
        <w:ind w:left="3600" w:hanging="360"/>
      </w:pPr>
      <w:rPr>
        <w:rFonts w:ascii="Courier New" w:hAnsi="Courier New" w:cs="Courier New" w:hint="default"/>
      </w:rPr>
    </w:lvl>
    <w:lvl w:ilvl="5" w:tplc="8860704C" w:tentative="1">
      <w:start w:val="1"/>
      <w:numFmt w:val="bullet"/>
      <w:lvlText w:val=""/>
      <w:lvlJc w:val="left"/>
      <w:pPr>
        <w:ind w:left="4320" w:hanging="360"/>
      </w:pPr>
      <w:rPr>
        <w:rFonts w:ascii="Wingdings" w:hAnsi="Wingdings" w:hint="default"/>
      </w:rPr>
    </w:lvl>
    <w:lvl w:ilvl="6" w:tplc="978674CE" w:tentative="1">
      <w:start w:val="1"/>
      <w:numFmt w:val="bullet"/>
      <w:lvlText w:val=""/>
      <w:lvlJc w:val="left"/>
      <w:pPr>
        <w:ind w:left="5040" w:hanging="360"/>
      </w:pPr>
      <w:rPr>
        <w:rFonts w:ascii="Symbol" w:hAnsi="Symbol" w:hint="default"/>
      </w:rPr>
    </w:lvl>
    <w:lvl w:ilvl="7" w:tplc="7FA695CE" w:tentative="1">
      <w:start w:val="1"/>
      <w:numFmt w:val="bullet"/>
      <w:lvlText w:val="o"/>
      <w:lvlJc w:val="left"/>
      <w:pPr>
        <w:ind w:left="5760" w:hanging="360"/>
      </w:pPr>
      <w:rPr>
        <w:rFonts w:ascii="Courier New" w:hAnsi="Courier New" w:cs="Courier New" w:hint="default"/>
      </w:rPr>
    </w:lvl>
    <w:lvl w:ilvl="8" w:tplc="99B67C5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9D"/>
    <w:rsid w:val="00176A94"/>
    <w:rsid w:val="001B729D"/>
    <w:rsid w:val="00207B59"/>
    <w:rsid w:val="002B535D"/>
    <w:rsid w:val="002F0E73"/>
    <w:rsid w:val="00383CE5"/>
    <w:rsid w:val="003C4313"/>
    <w:rsid w:val="00412717"/>
    <w:rsid w:val="00424FDC"/>
    <w:rsid w:val="0056461E"/>
    <w:rsid w:val="006A5858"/>
    <w:rsid w:val="008376BB"/>
    <w:rsid w:val="008E717F"/>
    <w:rsid w:val="009A49CC"/>
    <w:rsid w:val="00A667D1"/>
    <w:rsid w:val="00C04A48"/>
    <w:rsid w:val="00D80802"/>
    <w:rsid w:val="00E03811"/>
    <w:rsid w:val="00ED4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14347-C531-4BD5-BEC9-E823BD35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B65ADD6E5FA6B6AB2F875519AF11E7D495283637AAAC83B438EF5B3B45599BE6C1334DBEB95F0EAB25Y4O"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log.ru"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VVDU5HPDTQC2-37-6495</_dlc_DocId>
    <_dlc_DocIdUrl xmlns="a5444ea2-90b0-4ece-a612-f39e0dd9a22f">
      <Url>https://docs.efbank.ru/dms/orders/_layouts/15/DocIdRedir.aspx?ID=VVDU5HPDTQC2-37-6495</Url>
      <Description>VVDU5HPDTQC2-37-6495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00CD820DA430D439E43A9EAE49DD96E" ma:contentTypeVersion="0" ma:contentTypeDescription="Создание документа." ma:contentTypeScope="" ma:versionID="69216f208ad9808deb50cd5221f1cb44">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B4263-D360-4A98-8FFD-27D1A86FDC52}">
  <ds:schemaRefs>
    <ds:schemaRef ds:uri="http://schemas.microsoft.com/sharepoint/events"/>
  </ds:schemaRefs>
</ds:datastoreItem>
</file>

<file path=customXml/itemProps2.xml><?xml version="1.0" encoding="utf-8"?>
<ds:datastoreItem xmlns:ds="http://schemas.openxmlformats.org/officeDocument/2006/customXml" ds:itemID="{18B2912B-27E1-4311-BE76-C10139059CC9}">
  <ds:schemaRefs>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www.w3.org/XML/1998/namespace"/>
    <ds:schemaRef ds:uri="http://schemas.openxmlformats.org/package/2006/metadata/core-properties"/>
    <ds:schemaRef ds:uri="a5444ea2-90b0-4ece-a612-f39e0dd9a22f"/>
    <ds:schemaRef ds:uri="http://schemas.microsoft.com/office/2006/metadata/properties"/>
  </ds:schemaRefs>
</ds:datastoreItem>
</file>

<file path=customXml/itemProps3.xml><?xml version="1.0" encoding="utf-8"?>
<ds:datastoreItem xmlns:ds="http://schemas.openxmlformats.org/officeDocument/2006/customXml" ds:itemID="{DEF7F9A3-2369-4DC4-AFB4-9556C197F7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EBDB7E-A8BF-4275-8D5B-ADDA9C63D5F3}">
  <ds:schemaRefs>
    <ds:schemaRef ds:uri="http://schemas.microsoft.com/sharepoint/v3/contenttype/forms"/>
  </ds:schemaRefs>
</ds:datastoreItem>
</file>

<file path=customXml/itemProps5.xml><?xml version="1.0" encoding="utf-8"?>
<ds:datastoreItem xmlns:ds="http://schemas.openxmlformats.org/officeDocument/2006/customXml" ds:itemID="{B3BF3C63-79F5-44AF-9402-5029AB91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3369</Words>
  <Characters>19207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Morozova E.A.(Moscow)</cp:lastModifiedBy>
  <cp:revision>4</cp:revision>
  <cp:lastPrinted>2017-11-03T09:32:00Z</cp:lastPrinted>
  <dcterms:created xsi:type="dcterms:W3CDTF">2019-04-01T13:20:00Z</dcterms:created>
  <dcterms:modified xsi:type="dcterms:W3CDTF">2019-04-01T13:25:00Z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0x010100700CD820DA430D439E43A9EAE49DD96E</vt:lpwstr>
  </property>
  <property fmtid="{D5CDD505-2E9C-101B-9397-08002B2CF9AE}" pid="3" name="_dlc_DocIdItemGuid">
    <vt:lpwstr>4f9078bb-3929-4788-814f-be250c1ca8a9</vt:lpwstr>
  </property>
</Properties>
</file>